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5F" w:rsidRPr="00DC3F33" w:rsidRDefault="004A0DDF" w:rsidP="004A0DD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>Blocked Arom</w:t>
      </w:r>
      <w:r w:rsidR="00DC3F33" w:rsidRPr="00DC3F33">
        <w:rPr>
          <w:rFonts w:asciiTheme="majorBidi" w:hAnsiTheme="majorBidi" w:cstheme="majorBidi"/>
          <w:b/>
          <w:bCs/>
          <w:sz w:val="28"/>
          <w:szCs w:val="28"/>
        </w:rPr>
        <w:t xml:space="preserve">atic </w:t>
      </w:r>
      <w:proofErr w:type="spellStart"/>
      <w:r w:rsidR="00DC3F33" w:rsidRPr="00DC3F33">
        <w:rPr>
          <w:rFonts w:asciiTheme="majorBidi" w:hAnsiTheme="majorBidi" w:cstheme="majorBidi"/>
          <w:b/>
          <w:bCs/>
          <w:sz w:val="28"/>
          <w:szCs w:val="28"/>
        </w:rPr>
        <w:t>Polyisocyanate</w:t>
      </w:r>
      <w:proofErr w:type="spellEnd"/>
      <w:r w:rsidR="00DC3F33" w:rsidRPr="00DC3F33">
        <w:rPr>
          <w:rFonts w:asciiTheme="majorBidi" w:hAnsiTheme="majorBidi" w:cstheme="majorBidi"/>
          <w:b/>
          <w:bCs/>
          <w:sz w:val="28"/>
          <w:szCs w:val="28"/>
        </w:rPr>
        <w:t xml:space="preserve"> Based On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Toluene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4A0DDF">
        <w:rPr>
          <w:rFonts w:asciiTheme="majorBidi" w:hAnsiTheme="majorBidi" w:cstheme="majorBidi"/>
          <w:b/>
          <w:bCs/>
          <w:sz w:val="28"/>
          <w:szCs w:val="28"/>
        </w:rPr>
        <w:t>iisocyanate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TDI)</w:t>
      </w:r>
    </w:p>
    <w:p w:rsidR="00DC3F33" w:rsidRDefault="00DC3F33" w:rsidP="00B7520F">
      <w:pPr>
        <w:rPr>
          <w:rFonts w:asciiTheme="majorBidi" w:hAnsiTheme="majorBidi" w:cstheme="majorBidi"/>
          <w:sz w:val="28"/>
          <w:szCs w:val="28"/>
        </w:rPr>
      </w:pPr>
    </w:p>
    <w:p w:rsidR="006F608E" w:rsidRDefault="00B917F5" w:rsidP="00B917F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fa-IR"/>
        </w:rPr>
        <w:drawing>
          <wp:inline distT="0" distB="0" distL="0" distR="0">
            <wp:extent cx="2782956" cy="2782956"/>
            <wp:effectExtent l="0" t="0" r="0" b="0"/>
            <wp:docPr id="1" name="Picture 1" descr="D:\Aria\New Life Chem\images (1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ia\New Life Chem\images (10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01" cy="278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E" w:rsidRPr="00DC3F33" w:rsidRDefault="006F608E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DC3F33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3F33">
        <w:rPr>
          <w:rFonts w:asciiTheme="majorBidi" w:hAnsiTheme="majorBidi" w:cstheme="majorBidi"/>
          <w:b/>
          <w:bCs/>
          <w:sz w:val="28"/>
          <w:szCs w:val="28"/>
        </w:rPr>
        <w:t>Description</w:t>
      </w:r>
    </w:p>
    <w:p w:rsidR="00B7520F" w:rsidRPr="00DC3F33" w:rsidRDefault="004A0DDF" w:rsidP="004A0DDF">
      <w:pPr>
        <w:shd w:val="clear" w:color="auto" w:fill="FFFFFF"/>
        <w:spacing w:after="120"/>
        <w:jc w:val="both"/>
        <w:rPr>
          <w:rFonts w:asciiTheme="majorBidi" w:hAnsiTheme="majorBidi" w:cstheme="majorBidi"/>
          <w:sz w:val="28"/>
          <w:szCs w:val="28"/>
        </w:rPr>
      </w:pPr>
      <w:r w:rsidRPr="004A0DDF">
        <w:rPr>
          <w:rFonts w:asciiTheme="majorBidi" w:hAnsiTheme="majorBidi" w:cstheme="majorBidi"/>
          <w:b/>
          <w:bCs/>
          <w:sz w:val="28"/>
          <w:szCs w:val="28"/>
        </w:rPr>
        <w:t>NewChem-2099</w:t>
      </w:r>
      <w:r w:rsidRPr="004A0DDF">
        <w:rPr>
          <w:rFonts w:asciiTheme="majorBidi" w:hAnsiTheme="majorBidi" w:cstheme="majorBidi"/>
          <w:sz w:val="28"/>
          <w:szCs w:val="28"/>
        </w:rPr>
        <w:t xml:space="preserve"> is an aromatic </w:t>
      </w:r>
      <w:proofErr w:type="spellStart"/>
      <w:r w:rsidRPr="004A0DDF">
        <w:rPr>
          <w:rFonts w:asciiTheme="majorBidi" w:hAnsiTheme="majorBidi" w:cstheme="majorBidi"/>
          <w:sz w:val="28"/>
          <w:szCs w:val="28"/>
        </w:rPr>
        <w:t>polyisocyanate</w:t>
      </w:r>
      <w:proofErr w:type="spellEnd"/>
      <w:r w:rsidRPr="004A0DDF">
        <w:rPr>
          <w:rFonts w:asciiTheme="majorBidi" w:hAnsiTheme="majorBidi" w:cstheme="majorBidi"/>
          <w:sz w:val="28"/>
          <w:szCs w:val="28"/>
        </w:rPr>
        <w:t xml:space="preserve"> based on toluene </w:t>
      </w:r>
      <w:proofErr w:type="spellStart"/>
      <w:r w:rsidRPr="004A0DDF">
        <w:rPr>
          <w:rFonts w:asciiTheme="majorBidi" w:hAnsiTheme="majorBidi" w:cstheme="majorBidi"/>
          <w:sz w:val="28"/>
          <w:szCs w:val="28"/>
        </w:rPr>
        <w:t>diisocyanate</w:t>
      </w:r>
      <w:proofErr w:type="spellEnd"/>
      <w:r w:rsidRPr="004A0DDF">
        <w:rPr>
          <w:rFonts w:asciiTheme="majorBidi" w:hAnsiTheme="majorBidi" w:cstheme="majorBidi"/>
          <w:sz w:val="28"/>
          <w:szCs w:val="28"/>
        </w:rPr>
        <w:t xml:space="preserve">. It can be mixed with the aliphatic </w:t>
      </w:r>
      <w:proofErr w:type="spellStart"/>
      <w:r w:rsidRPr="004A0DDF">
        <w:rPr>
          <w:rFonts w:asciiTheme="majorBidi" w:hAnsiTheme="majorBidi" w:cstheme="majorBidi"/>
          <w:sz w:val="28"/>
          <w:szCs w:val="28"/>
        </w:rPr>
        <w:t>polyisocyanates</w:t>
      </w:r>
      <w:proofErr w:type="spellEnd"/>
      <w:r w:rsidRPr="004A0DDF">
        <w:rPr>
          <w:rFonts w:asciiTheme="majorBidi" w:hAnsiTheme="majorBidi" w:cstheme="majorBidi"/>
          <w:sz w:val="28"/>
          <w:szCs w:val="28"/>
        </w:rPr>
        <w:t xml:space="preserve">, polyester </w:t>
      </w:r>
      <w:proofErr w:type="spellStart"/>
      <w:r w:rsidRPr="004A0DDF">
        <w:rPr>
          <w:rFonts w:asciiTheme="majorBidi" w:hAnsiTheme="majorBidi" w:cstheme="majorBidi"/>
          <w:sz w:val="28"/>
          <w:szCs w:val="28"/>
        </w:rPr>
        <w:t>polyols</w:t>
      </w:r>
      <w:proofErr w:type="spellEnd"/>
      <w:r w:rsidRPr="004A0DDF">
        <w:rPr>
          <w:rFonts w:asciiTheme="majorBidi" w:hAnsiTheme="majorBidi" w:cstheme="majorBidi"/>
          <w:sz w:val="28"/>
          <w:szCs w:val="28"/>
        </w:rPr>
        <w:t xml:space="preserve">, aromatic </w:t>
      </w:r>
      <w:proofErr w:type="spellStart"/>
      <w:r w:rsidRPr="004A0DDF">
        <w:rPr>
          <w:rFonts w:asciiTheme="majorBidi" w:hAnsiTheme="majorBidi" w:cstheme="majorBidi"/>
          <w:sz w:val="28"/>
          <w:szCs w:val="28"/>
        </w:rPr>
        <w:t>polyisocyanates</w:t>
      </w:r>
      <w:proofErr w:type="spellEnd"/>
      <w:r w:rsidRPr="004A0DDF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4A0DDF">
        <w:rPr>
          <w:rFonts w:asciiTheme="majorBidi" w:hAnsiTheme="majorBidi" w:cstheme="majorBidi"/>
          <w:sz w:val="28"/>
          <w:szCs w:val="28"/>
        </w:rPr>
        <w:t>polyacrylates</w:t>
      </w:r>
      <w:proofErr w:type="spellEnd"/>
      <w:r w:rsidRPr="004A0DDF">
        <w:rPr>
          <w:rFonts w:asciiTheme="majorBidi" w:hAnsiTheme="majorBidi" w:cstheme="majorBidi"/>
          <w:sz w:val="28"/>
          <w:szCs w:val="28"/>
        </w:rPr>
        <w:t xml:space="preserve"> with various hydroxyl-bearing</w:t>
      </w:r>
      <w:r>
        <w:rPr>
          <w:rFonts w:asciiTheme="majorBidi" w:hAnsiTheme="majorBidi" w:cstheme="majorBidi"/>
          <w:sz w:val="28"/>
          <w:szCs w:val="28"/>
        </w:rPr>
        <w:t xml:space="preserve">. It is used </w:t>
      </w:r>
      <w:r w:rsidRPr="004A0DDF">
        <w:rPr>
          <w:rFonts w:asciiTheme="majorBidi" w:hAnsiTheme="majorBidi" w:cstheme="majorBidi"/>
          <w:sz w:val="28"/>
          <w:szCs w:val="28"/>
        </w:rPr>
        <w:t xml:space="preserve">to formulate </w:t>
      </w:r>
      <w:r>
        <w:rPr>
          <w:rFonts w:asciiTheme="majorBidi" w:hAnsiTheme="majorBidi" w:cstheme="majorBidi"/>
          <w:sz w:val="28"/>
          <w:szCs w:val="28"/>
        </w:rPr>
        <w:t>one</w:t>
      </w:r>
      <w:r w:rsidRPr="004A0DDF">
        <w:rPr>
          <w:rFonts w:asciiTheme="majorBidi" w:hAnsiTheme="majorBidi" w:cstheme="majorBidi"/>
          <w:sz w:val="28"/>
          <w:szCs w:val="28"/>
        </w:rPr>
        <w:t>-component polyurethane coatings and adhesives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DC3F33" w:rsidRPr="00DC3F33">
        <w:rPr>
          <w:rFonts w:asciiTheme="majorBidi" w:hAnsiTheme="majorBidi" w:cstheme="majorBidi"/>
          <w:sz w:val="28"/>
          <w:szCs w:val="28"/>
        </w:rPr>
        <w:t xml:space="preserve">A blocked </w:t>
      </w:r>
      <w:proofErr w:type="spellStart"/>
      <w:r w:rsidR="00DC3F33" w:rsidRPr="00DC3F33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 w:rsidR="00DC3F33" w:rsidRPr="00DC3F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F33" w:rsidRPr="00DC3F33">
        <w:rPr>
          <w:rFonts w:asciiTheme="majorBidi" w:hAnsiTheme="majorBidi" w:cstheme="majorBidi"/>
          <w:sz w:val="28"/>
          <w:szCs w:val="28"/>
        </w:rPr>
        <w:t>crosslinker</w:t>
      </w:r>
      <w:proofErr w:type="spellEnd"/>
      <w:r w:rsidR="00DC3F33" w:rsidRPr="00DC3F33">
        <w:rPr>
          <w:rFonts w:asciiTheme="majorBidi" w:hAnsiTheme="majorBidi" w:cstheme="majorBidi"/>
          <w:sz w:val="28"/>
          <w:szCs w:val="28"/>
        </w:rPr>
        <w:t xml:space="preserve"> is a molecule where an </w:t>
      </w:r>
      <w:proofErr w:type="spellStart"/>
      <w:r w:rsidR="00DC3F33" w:rsidRPr="00DC3F33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 w:rsidR="00DC3F33" w:rsidRPr="00DC3F33">
        <w:rPr>
          <w:rFonts w:asciiTheme="majorBidi" w:hAnsiTheme="majorBidi" w:cstheme="majorBidi"/>
          <w:sz w:val="28"/>
          <w:szCs w:val="28"/>
        </w:rPr>
        <w:t xml:space="preserve"> group, which is highly reactive, has been temporarily "blocked" by a blocking agent. This blocking agent makes the </w:t>
      </w:r>
      <w:proofErr w:type="spellStart"/>
      <w:r w:rsidR="00DC3F33" w:rsidRPr="00DC3F33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 w:rsidR="00DC3F33" w:rsidRPr="00DC3F33">
        <w:rPr>
          <w:rFonts w:asciiTheme="majorBidi" w:hAnsiTheme="majorBidi" w:cstheme="majorBidi"/>
          <w:sz w:val="28"/>
          <w:szCs w:val="28"/>
        </w:rPr>
        <w:t xml:space="preserve"> stable and non-reactive at room temperature, but it can be released upon heating, allowing the </w:t>
      </w:r>
      <w:proofErr w:type="spellStart"/>
      <w:r w:rsidR="00DC3F33" w:rsidRPr="00DC3F33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 w:rsidR="00DC3F33" w:rsidRPr="00DC3F33">
        <w:rPr>
          <w:rFonts w:asciiTheme="majorBidi" w:hAnsiTheme="majorBidi" w:cstheme="majorBidi"/>
          <w:sz w:val="28"/>
          <w:szCs w:val="28"/>
        </w:rPr>
        <w:t xml:space="preserve"> to react and crosslink with other molecules.</w:t>
      </w:r>
    </w:p>
    <w:p w:rsidR="00DC3F33" w:rsidRPr="00DC3F33" w:rsidRDefault="00DC3F33" w:rsidP="00B7520F">
      <w:pPr>
        <w:rPr>
          <w:rFonts w:asciiTheme="majorBidi" w:hAnsiTheme="majorBidi" w:cstheme="majorBidi"/>
          <w:sz w:val="28"/>
          <w:szCs w:val="28"/>
        </w:rPr>
      </w:pPr>
    </w:p>
    <w:p w:rsidR="00DC3F33" w:rsidRPr="00DC3F33" w:rsidRDefault="00DC3F33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8A4B86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A4B86">
        <w:rPr>
          <w:rFonts w:asciiTheme="majorBidi" w:hAnsiTheme="majorBidi" w:cstheme="majorBidi"/>
          <w:b/>
          <w:bCs/>
          <w:sz w:val="28"/>
          <w:szCs w:val="28"/>
        </w:rPr>
        <w:t>Product family: </w:t>
      </w:r>
    </w:p>
    <w:p w:rsidR="00B7520F" w:rsidRPr="00DC3F33" w:rsidRDefault="00372214" w:rsidP="00B7520F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2214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Monomers</w:t>
      </w:r>
    </w:p>
    <w:p w:rsidR="00372214" w:rsidRDefault="00372214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8A4B86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A4B86">
        <w:rPr>
          <w:rFonts w:asciiTheme="majorBidi" w:hAnsiTheme="majorBidi" w:cstheme="majorBidi"/>
          <w:b/>
          <w:bCs/>
          <w:sz w:val="28"/>
          <w:szCs w:val="28"/>
        </w:rPr>
        <w:t>Chemical family: </w:t>
      </w:r>
    </w:p>
    <w:p w:rsidR="00372214" w:rsidRPr="00372214" w:rsidRDefault="00372214" w:rsidP="00372214">
      <w:pPr>
        <w:rPr>
          <w:rFonts w:asciiTheme="majorBidi" w:hAnsiTheme="majorBidi" w:cstheme="majorBidi"/>
          <w:sz w:val="28"/>
          <w:szCs w:val="28"/>
        </w:rPr>
      </w:pPr>
      <w:r w:rsidRPr="00372214">
        <w:rPr>
          <w:rFonts w:asciiTheme="majorBidi" w:hAnsiTheme="majorBidi" w:cstheme="majorBidi"/>
          <w:sz w:val="28"/>
          <w:szCs w:val="28"/>
        </w:rPr>
        <w:t xml:space="preserve">Blocked </w:t>
      </w:r>
      <w:proofErr w:type="spellStart"/>
      <w:r w:rsidRPr="00372214">
        <w:rPr>
          <w:rFonts w:asciiTheme="majorBidi" w:hAnsiTheme="majorBidi" w:cstheme="majorBidi"/>
          <w:sz w:val="28"/>
          <w:szCs w:val="28"/>
        </w:rPr>
        <w:t>Isocyanate</w:t>
      </w:r>
      <w:proofErr w:type="spellEnd"/>
    </w:p>
    <w:p w:rsidR="00372214" w:rsidRPr="00372214" w:rsidRDefault="004A0DDF" w:rsidP="004A0DD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Arom</w:t>
      </w:r>
      <w:r w:rsidR="00372214" w:rsidRPr="00372214">
        <w:rPr>
          <w:rFonts w:asciiTheme="majorBidi" w:hAnsiTheme="majorBidi" w:cstheme="majorBidi"/>
          <w:sz w:val="28"/>
          <w:szCs w:val="28"/>
        </w:rPr>
        <w:t xml:space="preserve">atic </w:t>
      </w:r>
      <w:proofErr w:type="spellStart"/>
      <w:r w:rsidR="00372214" w:rsidRPr="00372214">
        <w:rPr>
          <w:rFonts w:asciiTheme="majorBidi" w:hAnsiTheme="majorBidi" w:cstheme="majorBidi"/>
          <w:sz w:val="28"/>
          <w:szCs w:val="28"/>
        </w:rPr>
        <w:t>Isocyanate</w:t>
      </w:r>
      <w:proofErr w:type="spellEnd"/>
    </w:p>
    <w:p w:rsidR="00B7520F" w:rsidRPr="00372214" w:rsidRDefault="004A0DDF" w:rsidP="00372214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Pr="004A0DDF">
        <w:rPr>
          <w:rFonts w:asciiTheme="majorBidi" w:hAnsiTheme="majorBidi" w:cstheme="majorBidi"/>
          <w:sz w:val="28"/>
          <w:szCs w:val="28"/>
        </w:rPr>
        <w:t>oluene</w:t>
      </w:r>
      <w:r w:rsidR="00372214" w:rsidRPr="0037221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72214" w:rsidRPr="00372214">
        <w:rPr>
          <w:rFonts w:asciiTheme="majorBidi" w:hAnsiTheme="majorBidi" w:cstheme="majorBidi"/>
          <w:sz w:val="28"/>
          <w:szCs w:val="28"/>
        </w:rPr>
        <w:t>Diisocyanate</w:t>
      </w:r>
      <w:proofErr w:type="spellEnd"/>
      <w:r w:rsidR="00372214" w:rsidRPr="00372214">
        <w:rPr>
          <w:rFonts w:asciiTheme="majorBidi" w:hAnsiTheme="majorBidi" w:cstheme="majorBidi"/>
          <w:sz w:val="28"/>
          <w:szCs w:val="28"/>
        </w:rPr>
        <w:t xml:space="preserve"> </w:t>
      </w:r>
    </w:p>
    <w:p w:rsidR="00B7520F" w:rsidRPr="00DC3F33" w:rsidRDefault="00B7520F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8A4B86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A4B86">
        <w:rPr>
          <w:rFonts w:asciiTheme="majorBidi" w:hAnsiTheme="majorBidi" w:cstheme="majorBidi"/>
          <w:b/>
          <w:bCs/>
          <w:sz w:val="28"/>
          <w:szCs w:val="28"/>
        </w:rPr>
        <w:t>Product Type: </w:t>
      </w:r>
    </w:p>
    <w:p w:rsidR="00B7520F" w:rsidRPr="00DC3F33" w:rsidRDefault="00372214" w:rsidP="00372214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Crosslinker</w:t>
      </w:r>
      <w:proofErr w:type="spellEnd"/>
      <w:r w:rsidR="008A4B86">
        <w:rPr>
          <w:rFonts w:asciiTheme="majorBidi" w:hAnsiTheme="majorBidi" w:cstheme="majorBidi"/>
          <w:sz w:val="28"/>
          <w:szCs w:val="28"/>
        </w:rPr>
        <w:t xml:space="preserve"> of Polyurethane Resin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7520F" w:rsidRPr="00DC3F33" w:rsidRDefault="00B7520F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DC3F33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3F33">
        <w:rPr>
          <w:rFonts w:asciiTheme="majorBidi" w:hAnsiTheme="majorBidi" w:cstheme="majorBidi"/>
          <w:b/>
          <w:bCs/>
          <w:sz w:val="28"/>
          <w:szCs w:val="28"/>
        </w:rPr>
        <w:lastRenderedPageBreak/>
        <w:t>Benefits</w:t>
      </w:r>
    </w:p>
    <w:p w:rsidR="00DC3F33" w:rsidRDefault="00DC3F33" w:rsidP="008A4B86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t xml:space="preserve">Crosslinking with blocked </w:t>
      </w:r>
      <w:proofErr w:type="spellStart"/>
      <w:r w:rsidRPr="00DC3F33">
        <w:rPr>
          <w:rFonts w:asciiTheme="majorBidi" w:hAnsiTheme="majorBidi" w:cstheme="majorBidi"/>
          <w:sz w:val="28"/>
          <w:szCs w:val="28"/>
        </w:rPr>
        <w:t>isocyanates</w:t>
      </w:r>
      <w:proofErr w:type="spellEnd"/>
      <w:r w:rsidRPr="00DC3F33">
        <w:rPr>
          <w:rFonts w:asciiTheme="majorBidi" w:hAnsiTheme="majorBidi" w:cstheme="majorBidi"/>
          <w:sz w:val="28"/>
          <w:szCs w:val="28"/>
        </w:rPr>
        <w:t xml:space="preserve"> can lead to improved durability, adhesion, chemical resistance, and other desirable properties in the final product.</w:t>
      </w:r>
    </w:p>
    <w:p w:rsidR="00B917F5" w:rsidRPr="00B917F5" w:rsidRDefault="00B917F5" w:rsidP="00B917F5">
      <w:pPr>
        <w:pStyle w:val="ListParagraph"/>
        <w:numPr>
          <w:ilvl w:val="0"/>
          <w:numId w:val="7"/>
        </w:numPr>
        <w:bidi w:val="0"/>
        <w:spacing w:before="120" w:after="0" w:line="276" w:lineRule="auto"/>
        <w:rPr>
          <w:rFonts w:asciiTheme="majorBidi" w:hAnsiTheme="majorBidi" w:cstheme="majorBidi"/>
          <w:kern w:val="0"/>
          <w:sz w:val="28"/>
          <w:szCs w:val="28"/>
          <w:lang w:bidi="ar-SA"/>
          <w14:ligatures w14:val="none"/>
        </w:rPr>
      </w:pPr>
      <w:r w:rsidRPr="00B917F5">
        <w:rPr>
          <w:rFonts w:asciiTheme="majorBidi" w:hAnsiTheme="majorBidi" w:cstheme="majorBidi"/>
          <w:kern w:val="0"/>
          <w:sz w:val="28"/>
          <w:szCs w:val="28"/>
          <w:lang w:bidi="ar-SA"/>
          <w14:ligatures w14:val="none"/>
        </w:rPr>
        <w:t>Good hardness</w:t>
      </w:r>
    </w:p>
    <w:p w:rsidR="00B917F5" w:rsidRPr="00B917F5" w:rsidRDefault="00B917F5" w:rsidP="00B917F5">
      <w:pPr>
        <w:pStyle w:val="ListParagraph"/>
        <w:numPr>
          <w:ilvl w:val="0"/>
          <w:numId w:val="7"/>
        </w:numPr>
        <w:bidi w:val="0"/>
        <w:spacing w:after="0" w:line="276" w:lineRule="auto"/>
        <w:rPr>
          <w:rFonts w:asciiTheme="majorBidi" w:hAnsiTheme="majorBidi" w:cstheme="majorBidi"/>
          <w:kern w:val="0"/>
          <w:sz w:val="28"/>
          <w:szCs w:val="28"/>
          <w:lang w:bidi="ar-SA"/>
          <w14:ligatures w14:val="none"/>
        </w:rPr>
      </w:pPr>
      <w:r w:rsidRPr="00B917F5">
        <w:rPr>
          <w:rFonts w:asciiTheme="majorBidi" w:hAnsiTheme="majorBidi" w:cstheme="majorBidi"/>
          <w:kern w:val="0"/>
          <w:sz w:val="28"/>
          <w:szCs w:val="28"/>
          <w:lang w:bidi="ar-SA"/>
          <w14:ligatures w14:val="none"/>
        </w:rPr>
        <w:t>Good gloss</w:t>
      </w:r>
    </w:p>
    <w:p w:rsidR="00B917F5" w:rsidRPr="004A0DDF" w:rsidRDefault="00B917F5" w:rsidP="004A0DDF">
      <w:pPr>
        <w:pStyle w:val="ListParagraph"/>
        <w:numPr>
          <w:ilvl w:val="0"/>
          <w:numId w:val="7"/>
        </w:numPr>
        <w:bidi w:val="0"/>
        <w:spacing w:after="240" w:line="276" w:lineRule="auto"/>
        <w:rPr>
          <w:rFonts w:asciiTheme="majorBidi" w:hAnsiTheme="majorBidi" w:cstheme="majorBidi"/>
          <w:kern w:val="0"/>
          <w:sz w:val="28"/>
          <w:szCs w:val="28"/>
          <w:lang w:bidi="ar-SA"/>
          <w14:ligatures w14:val="none"/>
        </w:rPr>
      </w:pPr>
      <w:r w:rsidRPr="00B917F5">
        <w:rPr>
          <w:rFonts w:asciiTheme="majorBidi" w:hAnsiTheme="majorBidi" w:cstheme="majorBidi"/>
          <w:kern w:val="0"/>
          <w:sz w:val="28"/>
          <w:szCs w:val="28"/>
          <w:lang w:bidi="ar-SA"/>
          <w14:ligatures w14:val="none"/>
        </w:rPr>
        <w:t>Good flexibility and toughness</w:t>
      </w:r>
    </w:p>
    <w:p w:rsidR="00DC3F33" w:rsidRPr="00DC3F33" w:rsidRDefault="00DC3F33" w:rsidP="00DC3F33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t> </w:t>
      </w:r>
    </w:p>
    <w:p w:rsidR="00B7520F" w:rsidRPr="00DC3F33" w:rsidRDefault="00B7520F" w:rsidP="00DC3F3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3F33">
        <w:rPr>
          <w:rFonts w:asciiTheme="majorBidi" w:hAnsiTheme="majorBidi" w:cstheme="majorBidi"/>
          <w:b/>
          <w:bCs/>
          <w:sz w:val="28"/>
          <w:szCs w:val="28"/>
        </w:rPr>
        <w:t>Applications</w:t>
      </w:r>
    </w:p>
    <w:p w:rsidR="00DC3F33" w:rsidRDefault="008A4B86" w:rsidP="004A0DD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Blocked</w:t>
      </w:r>
      <w:r w:rsidR="004A0DDF">
        <w:rPr>
          <w:rFonts w:asciiTheme="majorBidi" w:hAnsiTheme="majorBidi" w:cstheme="majorBidi"/>
          <w:sz w:val="28"/>
          <w:szCs w:val="28"/>
        </w:rPr>
        <w:t xml:space="preserve"> aromatic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A0DDF">
        <w:rPr>
          <w:rFonts w:asciiTheme="majorBidi" w:hAnsiTheme="majorBidi" w:cstheme="majorBidi"/>
          <w:sz w:val="28"/>
          <w:szCs w:val="28"/>
        </w:rPr>
        <w:t>poly</w:t>
      </w:r>
      <w:r w:rsidRPr="00DC3F33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 w:rsidR="004A0DDF">
        <w:rPr>
          <w:rFonts w:asciiTheme="majorBidi" w:hAnsiTheme="majorBidi" w:cstheme="majorBidi"/>
          <w:sz w:val="28"/>
          <w:szCs w:val="28"/>
        </w:rPr>
        <w:t xml:space="preserve"> based on</w:t>
      </w:r>
      <w:r w:rsidRPr="008A4B86">
        <w:rPr>
          <w:rFonts w:asciiTheme="majorBidi" w:hAnsiTheme="majorBidi" w:cstheme="majorBidi"/>
          <w:sz w:val="28"/>
          <w:szCs w:val="28"/>
        </w:rPr>
        <w:t xml:space="preserve"> </w:t>
      </w:r>
      <w:r w:rsidR="004A0DDF">
        <w:rPr>
          <w:rFonts w:asciiTheme="majorBidi" w:hAnsiTheme="majorBidi" w:cstheme="majorBidi"/>
          <w:sz w:val="28"/>
          <w:szCs w:val="28"/>
        </w:rPr>
        <w:t>TDI is</w:t>
      </w:r>
      <w:r w:rsidRPr="008A4B86">
        <w:rPr>
          <w:rFonts w:asciiTheme="majorBidi" w:hAnsiTheme="majorBidi" w:cstheme="majorBidi"/>
          <w:sz w:val="28"/>
          <w:szCs w:val="28"/>
        </w:rPr>
        <w:t xml:space="preserve"> used in formulation of </w:t>
      </w:r>
      <w:proofErr w:type="spellStart"/>
      <w:r w:rsidRPr="008A4B86">
        <w:rPr>
          <w:rFonts w:asciiTheme="majorBidi" w:hAnsiTheme="majorBidi" w:cstheme="majorBidi"/>
          <w:sz w:val="28"/>
          <w:szCs w:val="28"/>
        </w:rPr>
        <w:t>stoving</w:t>
      </w:r>
      <w:proofErr w:type="spellEnd"/>
      <w:r w:rsidRPr="008A4B86">
        <w:rPr>
          <w:rFonts w:asciiTheme="majorBidi" w:hAnsiTheme="majorBidi" w:cstheme="majorBidi"/>
          <w:sz w:val="28"/>
          <w:szCs w:val="28"/>
        </w:rPr>
        <w:t xml:space="preserve"> coatings for coil and metal cans industry. It is used as a hardener of polyester and acrylic resins with excellent corrosion resistance.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C3F33">
        <w:rPr>
          <w:rFonts w:asciiTheme="majorBidi" w:hAnsiTheme="majorBidi" w:cstheme="majorBidi"/>
          <w:sz w:val="28"/>
          <w:szCs w:val="28"/>
        </w:rPr>
        <w:t>B</w:t>
      </w:r>
      <w:r w:rsidR="00DC3F33" w:rsidRPr="00DC3F33">
        <w:rPr>
          <w:rFonts w:asciiTheme="majorBidi" w:hAnsiTheme="majorBidi" w:cstheme="majorBidi"/>
          <w:sz w:val="28"/>
          <w:szCs w:val="28"/>
        </w:rPr>
        <w:t xml:space="preserve">locked </w:t>
      </w:r>
      <w:proofErr w:type="spellStart"/>
      <w:r w:rsidR="00DC3F33" w:rsidRPr="00DC3F33">
        <w:rPr>
          <w:rFonts w:asciiTheme="majorBidi" w:hAnsiTheme="majorBidi" w:cstheme="majorBidi"/>
          <w:sz w:val="28"/>
          <w:szCs w:val="28"/>
        </w:rPr>
        <w:t>isocyanates</w:t>
      </w:r>
      <w:proofErr w:type="spellEnd"/>
      <w:r w:rsidR="00DC3F33" w:rsidRPr="00DC3F33">
        <w:rPr>
          <w:rFonts w:asciiTheme="majorBidi" w:hAnsiTheme="majorBidi" w:cstheme="majorBidi"/>
          <w:sz w:val="28"/>
          <w:szCs w:val="28"/>
        </w:rPr>
        <w:t xml:space="preserve"> are used in both solvent-based and water-based coatings to improve their durability, adhesion, and chemical resistance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B7520F" w:rsidRPr="00DC3F33" w:rsidRDefault="00B7520F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DC3F33" w:rsidRDefault="00B7520F" w:rsidP="00B7520F">
      <w:pPr>
        <w:rPr>
          <w:rStyle w:val="Hyperlink"/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fldChar w:fldCharType="begin"/>
      </w:r>
      <w:r w:rsidRPr="00DC3F33">
        <w:rPr>
          <w:rFonts w:asciiTheme="majorBidi" w:hAnsiTheme="majorBidi" w:cstheme="majorBidi"/>
          <w:sz w:val="28"/>
          <w:szCs w:val="28"/>
        </w:rPr>
        <w:instrText xml:space="preserve"> HYPERLINK "https://crosslinkers.evonik.com/en/product/PR_52001112?name=VESTANAT-IPDI" \t "_self" </w:instrText>
      </w:r>
      <w:r w:rsidRPr="00DC3F33">
        <w:rPr>
          <w:rFonts w:asciiTheme="majorBidi" w:hAnsiTheme="majorBidi" w:cstheme="majorBidi"/>
          <w:sz w:val="28"/>
          <w:szCs w:val="28"/>
        </w:rPr>
        <w:fldChar w:fldCharType="separate"/>
      </w:r>
    </w:p>
    <w:p w:rsidR="00B7520F" w:rsidRPr="00DC3F33" w:rsidRDefault="00B7520F" w:rsidP="00B917F5">
      <w:pPr>
        <w:rPr>
          <w:rStyle w:val="Hyperlink"/>
          <w:rFonts w:asciiTheme="majorBidi" w:hAnsiTheme="majorBidi" w:cstheme="majorBidi"/>
          <w:sz w:val="28"/>
          <w:szCs w:val="28"/>
        </w:rPr>
      </w:pPr>
      <w:r w:rsidRPr="00DC3F33">
        <w:rPr>
          <w:rStyle w:val="Hyperlink"/>
          <w:rFonts w:asciiTheme="majorBidi" w:hAnsiTheme="majorBidi" w:cstheme="majorBidi"/>
          <w:sz w:val="28"/>
          <w:szCs w:val="28"/>
        </w:rPr>
        <w:t xml:space="preserve">Technical Data Sheet </w:t>
      </w:r>
    </w:p>
    <w:p w:rsidR="00B7520F" w:rsidRPr="00DC3F33" w:rsidRDefault="00B7520F" w:rsidP="00B7520F">
      <w:pPr>
        <w:rPr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fldChar w:fldCharType="end"/>
      </w:r>
    </w:p>
    <w:sectPr w:rsidR="00B7520F" w:rsidRPr="00DC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4D5"/>
    <w:multiLevelType w:val="multilevel"/>
    <w:tmpl w:val="5D0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BA02AD"/>
    <w:multiLevelType w:val="multilevel"/>
    <w:tmpl w:val="9A6C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10947"/>
    <w:multiLevelType w:val="hybridMultilevel"/>
    <w:tmpl w:val="59824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EA2D40"/>
    <w:multiLevelType w:val="multilevel"/>
    <w:tmpl w:val="3240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B0031"/>
    <w:multiLevelType w:val="multilevel"/>
    <w:tmpl w:val="11EC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4E591D"/>
    <w:multiLevelType w:val="multilevel"/>
    <w:tmpl w:val="F3BA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8156C4"/>
    <w:multiLevelType w:val="hybridMultilevel"/>
    <w:tmpl w:val="53BCCB44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5F"/>
    <w:rsid w:val="00170604"/>
    <w:rsid w:val="00372214"/>
    <w:rsid w:val="004A0DDF"/>
    <w:rsid w:val="006F608E"/>
    <w:rsid w:val="008A4B86"/>
    <w:rsid w:val="00B7520F"/>
    <w:rsid w:val="00B917F5"/>
    <w:rsid w:val="00D6235F"/>
    <w:rsid w:val="00DC3F33"/>
    <w:rsid w:val="00F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623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23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6235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23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6235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623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23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752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7520F"/>
    <w:rPr>
      <w:color w:val="0000FF"/>
      <w:u w:val="single"/>
    </w:rPr>
  </w:style>
  <w:style w:type="character" w:customStyle="1" w:styleId="m-1">
    <w:name w:val="m-1"/>
    <w:basedOn w:val="DefaultParagraphFont"/>
    <w:rsid w:val="00B7520F"/>
  </w:style>
  <w:style w:type="character" w:customStyle="1" w:styleId="uv3um">
    <w:name w:val="uv3um"/>
    <w:basedOn w:val="DefaultParagraphFont"/>
    <w:rsid w:val="00DC3F33"/>
  </w:style>
  <w:style w:type="paragraph" w:styleId="ListParagraph">
    <w:name w:val="List Paragraph"/>
    <w:basedOn w:val="Normal"/>
    <w:uiPriority w:val="34"/>
    <w:qFormat/>
    <w:rsid w:val="008A4B86"/>
    <w:pPr>
      <w:bidi/>
      <w:spacing w:after="160" w:line="259" w:lineRule="auto"/>
      <w:ind w:left="720"/>
      <w:contextualSpacing/>
    </w:pPr>
    <w:rPr>
      <w:kern w:val="2"/>
      <w:sz w:val="22"/>
      <w:szCs w:val="22"/>
      <w:lang w:bidi="fa-IR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623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23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6235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23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6235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623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23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752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7520F"/>
    <w:rPr>
      <w:color w:val="0000FF"/>
      <w:u w:val="single"/>
    </w:rPr>
  </w:style>
  <w:style w:type="character" w:customStyle="1" w:styleId="m-1">
    <w:name w:val="m-1"/>
    <w:basedOn w:val="DefaultParagraphFont"/>
    <w:rsid w:val="00B7520F"/>
  </w:style>
  <w:style w:type="character" w:customStyle="1" w:styleId="uv3um">
    <w:name w:val="uv3um"/>
    <w:basedOn w:val="DefaultParagraphFont"/>
    <w:rsid w:val="00DC3F33"/>
  </w:style>
  <w:style w:type="paragraph" w:styleId="ListParagraph">
    <w:name w:val="List Paragraph"/>
    <w:basedOn w:val="Normal"/>
    <w:uiPriority w:val="34"/>
    <w:qFormat/>
    <w:rsid w:val="008A4B86"/>
    <w:pPr>
      <w:bidi/>
      <w:spacing w:after="160" w:line="259" w:lineRule="auto"/>
      <w:ind w:left="720"/>
      <w:contextualSpacing/>
    </w:pPr>
    <w:rPr>
      <w:kern w:val="2"/>
      <w:sz w:val="22"/>
      <w:szCs w:val="22"/>
      <w:lang w:bidi="fa-IR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1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3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7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0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39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4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9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5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6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9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2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0086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37418725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2272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342982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483971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24909057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14331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1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1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3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Beyrami</cp:lastModifiedBy>
  <cp:revision>8</cp:revision>
  <dcterms:created xsi:type="dcterms:W3CDTF">2025-07-30T12:03:00Z</dcterms:created>
  <dcterms:modified xsi:type="dcterms:W3CDTF">2025-08-02T10:23:00Z</dcterms:modified>
</cp:coreProperties>
</file>