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33" w:rsidRDefault="00992FD3" w:rsidP="00992FD3">
      <w:pPr>
        <w:spacing w:line="276" w:lineRule="auto"/>
        <w:jc w:val="center"/>
        <w:rPr>
          <w:rFonts w:asciiTheme="majorBidi" w:hAnsiTheme="majorBidi" w:cstheme="majorBidi"/>
          <w:sz w:val="28"/>
          <w:szCs w:val="28"/>
        </w:rPr>
      </w:pPr>
      <w:r w:rsidRPr="00992FD3">
        <w:rPr>
          <w:rFonts w:asciiTheme="majorBidi" w:hAnsiTheme="majorBidi" w:cstheme="majorBidi"/>
          <w:b/>
          <w:bCs/>
          <w:sz w:val="28"/>
          <w:szCs w:val="28"/>
        </w:rPr>
        <w:t>Anionic Polyelectrolyte Flocculants</w:t>
      </w:r>
    </w:p>
    <w:p w:rsidR="006F608E" w:rsidRDefault="00992FD3" w:rsidP="00992FD3">
      <w:pPr>
        <w:spacing w:line="276" w:lineRule="auto"/>
        <w:jc w:val="center"/>
        <w:rPr>
          <w:rFonts w:asciiTheme="majorBidi" w:hAnsiTheme="majorBidi" w:cstheme="majorBidi"/>
          <w:sz w:val="28"/>
          <w:szCs w:val="28"/>
        </w:rPr>
      </w:pPr>
      <w:r>
        <w:rPr>
          <w:rFonts w:asciiTheme="majorBidi" w:hAnsiTheme="majorBidi" w:cstheme="majorBidi"/>
          <w:noProof/>
          <w:sz w:val="28"/>
          <w:szCs w:val="28"/>
          <w:lang w:bidi="fa-IR"/>
        </w:rPr>
        <w:drawing>
          <wp:inline distT="0" distB="0" distL="0" distR="0" wp14:anchorId="5321D62D" wp14:editId="542251EA">
            <wp:extent cx="5080883" cy="5080883"/>
            <wp:effectExtent l="0" t="0" r="5715" b="5715"/>
            <wp:docPr id="2" name="Picture 2" descr="D:\Aria\New Life Chem\Data\Polyelectrolite Coagulant\Anionic-Polyelectrolyte-Pow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ia\New Life Chem\Data\Polyelectrolite Coagulant\Anionic-Polyelectrolyte-Pow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7487" cy="5077487"/>
                    </a:xfrm>
                    <a:prstGeom prst="rect">
                      <a:avLst/>
                    </a:prstGeom>
                    <a:noFill/>
                    <a:ln>
                      <a:noFill/>
                    </a:ln>
                  </pic:spPr>
                </pic:pic>
              </a:graphicData>
            </a:graphic>
          </wp:inline>
        </w:drawing>
      </w:r>
    </w:p>
    <w:p w:rsidR="006F608E" w:rsidRPr="00DC3F33" w:rsidRDefault="006F608E"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Description</w:t>
      </w:r>
    </w:p>
    <w:p w:rsidR="00B7520F" w:rsidRPr="00DC3F33" w:rsidRDefault="004A0DDF" w:rsidP="00992FD3">
      <w:pPr>
        <w:shd w:val="clear" w:color="auto" w:fill="FFFFFF"/>
        <w:spacing w:after="120" w:line="276" w:lineRule="auto"/>
        <w:jc w:val="both"/>
        <w:rPr>
          <w:rFonts w:asciiTheme="majorBidi" w:hAnsiTheme="majorBidi" w:cstheme="majorBidi"/>
          <w:sz w:val="28"/>
          <w:szCs w:val="28"/>
        </w:rPr>
      </w:pPr>
      <w:r w:rsidRPr="004A0DDF">
        <w:rPr>
          <w:rFonts w:asciiTheme="majorBidi" w:hAnsiTheme="majorBidi" w:cstheme="majorBidi"/>
          <w:b/>
          <w:bCs/>
          <w:sz w:val="28"/>
          <w:szCs w:val="28"/>
        </w:rPr>
        <w:t>NewChem-</w:t>
      </w:r>
      <w:r w:rsidR="000B3A60">
        <w:rPr>
          <w:rFonts w:asciiTheme="majorBidi" w:hAnsiTheme="majorBidi" w:cstheme="majorBidi"/>
          <w:b/>
          <w:bCs/>
          <w:sz w:val="28"/>
          <w:szCs w:val="28"/>
        </w:rPr>
        <w:t>A10</w:t>
      </w:r>
      <w:r w:rsidRPr="004A0DDF">
        <w:rPr>
          <w:rFonts w:asciiTheme="majorBidi" w:hAnsiTheme="majorBidi" w:cstheme="majorBidi"/>
          <w:sz w:val="28"/>
          <w:szCs w:val="28"/>
        </w:rPr>
        <w:t xml:space="preserve"> is</w:t>
      </w:r>
      <w:r w:rsidR="000B3A60">
        <w:rPr>
          <w:rFonts w:asciiTheme="majorBidi" w:hAnsiTheme="majorBidi" w:cstheme="majorBidi"/>
          <w:sz w:val="28"/>
          <w:szCs w:val="28"/>
        </w:rPr>
        <w:t xml:space="preserve"> an anionic polyacrylamide.</w:t>
      </w:r>
      <w:r w:rsidRPr="004A0DDF">
        <w:rPr>
          <w:rFonts w:asciiTheme="majorBidi" w:hAnsiTheme="majorBidi" w:cstheme="majorBidi"/>
          <w:sz w:val="28"/>
          <w:szCs w:val="28"/>
        </w:rPr>
        <w:t xml:space="preserve"> </w:t>
      </w:r>
      <w:r w:rsidR="000B3A60" w:rsidRPr="000B3A60">
        <w:rPr>
          <w:rFonts w:asciiTheme="majorBidi" w:hAnsiTheme="majorBidi" w:cstheme="majorBidi"/>
          <w:sz w:val="28"/>
          <w:szCs w:val="28"/>
        </w:rPr>
        <w:t>Anionic polyelectrolyte flocculants are water-soluble polymers with negatively charged units, used to clump together suspended particles in liquids, promoting their separation and settling. They are widely used in various applications, including wastewater treatment, paper manufacturing, and mining. </w:t>
      </w:r>
    </w:p>
    <w:p w:rsidR="00DC3F33" w:rsidRPr="00DC3F33" w:rsidRDefault="00DC3F33" w:rsidP="00992FD3">
      <w:pPr>
        <w:spacing w:line="276" w:lineRule="auto"/>
        <w:rPr>
          <w:rFonts w:asciiTheme="majorBidi" w:hAnsiTheme="majorBidi" w:cstheme="majorBidi"/>
          <w:sz w:val="28"/>
          <w:szCs w:val="28"/>
        </w:rPr>
      </w:pPr>
    </w:p>
    <w:p w:rsidR="00DC3F33" w:rsidRPr="00DC3F33" w:rsidRDefault="00DC3F33"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family: </w:t>
      </w:r>
    </w:p>
    <w:p w:rsidR="00372214" w:rsidRDefault="000B3A60" w:rsidP="00992FD3">
      <w:pPr>
        <w:spacing w:line="276" w:lineRule="auto"/>
        <w:rPr>
          <w:rFonts w:asciiTheme="majorBidi" w:hAnsiTheme="majorBidi" w:cstheme="majorBidi"/>
          <w:sz w:val="28"/>
          <w:szCs w:val="28"/>
        </w:rPr>
      </w:pPr>
      <w:r w:rsidRPr="000B3A60">
        <w:rPr>
          <w:rFonts w:asciiTheme="majorBidi" w:hAnsiTheme="majorBidi" w:cstheme="majorBidi"/>
          <w:sz w:val="28"/>
          <w:szCs w:val="28"/>
        </w:rPr>
        <w:t>Anionic polyelectrolyte</w:t>
      </w:r>
    </w:p>
    <w:p w:rsidR="000B3A60"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lastRenderedPageBreak/>
        <w:t>Chemical family: </w:t>
      </w:r>
    </w:p>
    <w:p w:rsidR="00372214" w:rsidRPr="00372214" w:rsidRDefault="000B3A60" w:rsidP="00992FD3">
      <w:pPr>
        <w:spacing w:line="276" w:lineRule="auto"/>
        <w:rPr>
          <w:rFonts w:asciiTheme="majorBidi" w:hAnsiTheme="majorBidi" w:cstheme="majorBidi"/>
          <w:sz w:val="28"/>
          <w:szCs w:val="28"/>
        </w:rPr>
      </w:pPr>
      <w:r>
        <w:rPr>
          <w:rFonts w:asciiTheme="majorBidi" w:hAnsiTheme="majorBidi" w:cstheme="majorBidi"/>
          <w:sz w:val="28"/>
          <w:szCs w:val="28"/>
        </w:rPr>
        <w:t>Anionic polyacrylamide</w:t>
      </w:r>
    </w:p>
    <w:p w:rsidR="00B7520F" w:rsidRDefault="000B3A60" w:rsidP="00992FD3">
      <w:pPr>
        <w:spacing w:line="276" w:lineRule="auto"/>
        <w:rPr>
          <w:rFonts w:asciiTheme="majorBidi" w:hAnsiTheme="majorBidi" w:cstheme="majorBidi"/>
          <w:sz w:val="28"/>
          <w:szCs w:val="28"/>
        </w:rPr>
      </w:pPr>
      <w:r w:rsidRPr="000B3A60">
        <w:rPr>
          <w:rFonts w:asciiTheme="majorBidi" w:hAnsiTheme="majorBidi" w:cstheme="majorBidi"/>
          <w:sz w:val="28"/>
          <w:szCs w:val="28"/>
        </w:rPr>
        <w:t>Anionic polyelectrolyte flocculants</w:t>
      </w:r>
    </w:p>
    <w:p w:rsidR="000B3A60" w:rsidRPr="00DC3F33"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Type: </w:t>
      </w:r>
    </w:p>
    <w:p w:rsidR="00B7520F" w:rsidRPr="00DC3F33" w:rsidRDefault="000B3A60" w:rsidP="00992FD3">
      <w:pPr>
        <w:spacing w:line="276" w:lineRule="auto"/>
        <w:rPr>
          <w:rFonts w:asciiTheme="majorBidi" w:hAnsiTheme="majorBidi" w:cstheme="majorBidi"/>
          <w:sz w:val="28"/>
          <w:szCs w:val="28"/>
        </w:rPr>
      </w:pPr>
      <w:r w:rsidRPr="000B3A60">
        <w:rPr>
          <w:rFonts w:asciiTheme="majorBidi" w:hAnsiTheme="majorBidi" w:cstheme="majorBidi"/>
          <w:sz w:val="28"/>
          <w:szCs w:val="28"/>
        </w:rPr>
        <w:t>Flocculants</w:t>
      </w:r>
      <w:r>
        <w:rPr>
          <w:rFonts w:asciiTheme="majorBidi" w:hAnsiTheme="majorBidi" w:cstheme="majorBidi"/>
          <w:sz w:val="28"/>
          <w:szCs w:val="28"/>
        </w:rPr>
        <w:t xml:space="preserve"> </w:t>
      </w:r>
    </w:p>
    <w:p w:rsidR="00B7520F" w:rsidRPr="00DC3F33" w:rsidRDefault="00B7520F"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Benefits</w:t>
      </w:r>
    </w:p>
    <w:p w:rsidR="000B3A60" w:rsidRPr="000B3A60" w:rsidRDefault="000B3A60" w:rsidP="00992FD3">
      <w:pPr>
        <w:pStyle w:val="Default"/>
        <w:numPr>
          <w:ilvl w:val="0"/>
          <w:numId w:val="8"/>
        </w:numPr>
        <w:spacing w:line="276" w:lineRule="auto"/>
        <w:rPr>
          <w:rFonts w:asciiTheme="majorBidi" w:hAnsiTheme="majorBidi" w:cstheme="majorBidi"/>
          <w:color w:val="auto"/>
          <w:sz w:val="28"/>
          <w:szCs w:val="28"/>
          <w:lang w:bidi="ar-SA"/>
        </w:rPr>
      </w:pPr>
      <w:r w:rsidRPr="000B3A60">
        <w:rPr>
          <w:rFonts w:asciiTheme="majorBidi" w:hAnsiTheme="majorBidi" w:cstheme="majorBidi"/>
          <w:color w:val="auto"/>
          <w:sz w:val="28"/>
          <w:szCs w:val="28"/>
          <w:lang w:bidi="ar-SA"/>
        </w:rPr>
        <w:t xml:space="preserve">Effective </w:t>
      </w:r>
      <w:proofErr w:type="spellStart"/>
      <w:r w:rsidRPr="000B3A60">
        <w:rPr>
          <w:rFonts w:asciiTheme="majorBidi" w:hAnsiTheme="majorBidi" w:cstheme="majorBidi"/>
          <w:color w:val="auto"/>
          <w:sz w:val="28"/>
          <w:szCs w:val="28"/>
          <w:lang w:bidi="ar-SA"/>
        </w:rPr>
        <w:t>flocculant</w:t>
      </w:r>
      <w:proofErr w:type="spellEnd"/>
      <w:r w:rsidRPr="000B3A60">
        <w:rPr>
          <w:rFonts w:asciiTheme="majorBidi" w:hAnsiTheme="majorBidi" w:cstheme="majorBidi"/>
          <w:color w:val="auto"/>
          <w:sz w:val="28"/>
          <w:szCs w:val="28"/>
          <w:lang w:bidi="ar-SA"/>
        </w:rPr>
        <w:t xml:space="preserve"> and dispersant.</w:t>
      </w:r>
    </w:p>
    <w:p w:rsidR="000B3A60" w:rsidRPr="000B3A60" w:rsidRDefault="000B3A60" w:rsidP="00992FD3">
      <w:pPr>
        <w:pStyle w:val="Default"/>
        <w:numPr>
          <w:ilvl w:val="0"/>
          <w:numId w:val="8"/>
        </w:numPr>
        <w:spacing w:line="276" w:lineRule="auto"/>
        <w:rPr>
          <w:rFonts w:asciiTheme="majorBidi" w:hAnsiTheme="majorBidi" w:cstheme="majorBidi"/>
          <w:color w:val="auto"/>
          <w:sz w:val="28"/>
          <w:szCs w:val="28"/>
          <w:lang w:bidi="ar-SA"/>
        </w:rPr>
      </w:pPr>
      <w:r w:rsidRPr="000B3A60">
        <w:rPr>
          <w:rFonts w:asciiTheme="majorBidi" w:hAnsiTheme="majorBidi" w:cstheme="majorBidi"/>
          <w:color w:val="auto"/>
          <w:sz w:val="28"/>
          <w:szCs w:val="28"/>
          <w:lang w:bidi="ar-SA"/>
        </w:rPr>
        <w:t>Medium-High degree of charge (</w:t>
      </w:r>
      <w:proofErr w:type="spellStart"/>
      <w:r w:rsidRPr="000B3A60">
        <w:rPr>
          <w:rFonts w:asciiTheme="majorBidi" w:hAnsiTheme="majorBidi" w:cstheme="majorBidi"/>
          <w:color w:val="auto"/>
          <w:sz w:val="28"/>
          <w:szCs w:val="28"/>
          <w:lang w:bidi="ar-SA"/>
        </w:rPr>
        <w:t>anionicity</w:t>
      </w:r>
      <w:proofErr w:type="spellEnd"/>
      <w:r w:rsidRPr="000B3A60">
        <w:rPr>
          <w:rFonts w:asciiTheme="majorBidi" w:hAnsiTheme="majorBidi" w:cstheme="majorBidi"/>
          <w:color w:val="auto"/>
          <w:sz w:val="28"/>
          <w:szCs w:val="28"/>
          <w:lang w:bidi="ar-SA"/>
        </w:rPr>
        <w:t>).</w:t>
      </w:r>
    </w:p>
    <w:p w:rsidR="000B3A60" w:rsidRPr="000B3A60" w:rsidRDefault="000B3A60" w:rsidP="00992FD3">
      <w:pPr>
        <w:pStyle w:val="Default"/>
        <w:numPr>
          <w:ilvl w:val="0"/>
          <w:numId w:val="8"/>
        </w:numPr>
        <w:spacing w:line="276" w:lineRule="auto"/>
        <w:rPr>
          <w:rFonts w:asciiTheme="majorBidi" w:hAnsiTheme="majorBidi" w:cstheme="majorBidi"/>
          <w:color w:val="auto"/>
          <w:sz w:val="28"/>
          <w:szCs w:val="28"/>
          <w:lang w:bidi="ar-SA"/>
        </w:rPr>
      </w:pPr>
      <w:r w:rsidRPr="000B3A60">
        <w:rPr>
          <w:rFonts w:asciiTheme="majorBidi" w:hAnsiTheme="majorBidi" w:cstheme="majorBidi"/>
          <w:color w:val="auto"/>
          <w:sz w:val="28"/>
          <w:szCs w:val="28"/>
          <w:lang w:bidi="ar-SA"/>
        </w:rPr>
        <w:t>Medium molecular weight for specific applications.</w:t>
      </w:r>
    </w:p>
    <w:p w:rsidR="000B3A60" w:rsidRPr="000B3A60" w:rsidRDefault="000B3A60" w:rsidP="00992FD3">
      <w:pPr>
        <w:pStyle w:val="Default"/>
        <w:numPr>
          <w:ilvl w:val="0"/>
          <w:numId w:val="8"/>
        </w:numPr>
        <w:spacing w:line="276" w:lineRule="auto"/>
        <w:rPr>
          <w:rFonts w:asciiTheme="majorBidi" w:hAnsiTheme="majorBidi" w:cstheme="majorBidi"/>
          <w:color w:val="auto"/>
          <w:sz w:val="28"/>
          <w:szCs w:val="28"/>
          <w:lang w:bidi="ar-SA"/>
        </w:rPr>
      </w:pPr>
      <w:r w:rsidRPr="000B3A60">
        <w:rPr>
          <w:rFonts w:asciiTheme="majorBidi" w:hAnsiTheme="majorBidi" w:cstheme="majorBidi"/>
          <w:color w:val="auto"/>
          <w:sz w:val="28"/>
          <w:szCs w:val="28"/>
          <w:lang w:bidi="ar-SA"/>
        </w:rPr>
        <w:t>Performs well in a pH range of 6-9.</w:t>
      </w:r>
    </w:p>
    <w:p w:rsidR="000B3A60" w:rsidRPr="000B3A60" w:rsidRDefault="000B3A60" w:rsidP="00992FD3">
      <w:pPr>
        <w:pStyle w:val="Default"/>
        <w:numPr>
          <w:ilvl w:val="0"/>
          <w:numId w:val="8"/>
        </w:numPr>
        <w:spacing w:line="276" w:lineRule="auto"/>
        <w:rPr>
          <w:rFonts w:asciiTheme="majorBidi" w:hAnsiTheme="majorBidi" w:cstheme="majorBidi"/>
          <w:color w:val="auto"/>
          <w:sz w:val="28"/>
          <w:szCs w:val="28"/>
          <w:lang w:bidi="ar-SA"/>
        </w:rPr>
      </w:pPr>
      <w:r w:rsidRPr="000B3A60">
        <w:rPr>
          <w:rFonts w:asciiTheme="majorBidi" w:hAnsiTheme="majorBidi" w:cstheme="majorBidi"/>
          <w:color w:val="auto"/>
          <w:sz w:val="28"/>
          <w:szCs w:val="28"/>
          <w:lang w:bidi="ar-SA"/>
        </w:rPr>
        <w:t xml:space="preserve">Easily soluble in water. </w:t>
      </w:r>
    </w:p>
    <w:p w:rsidR="000B3A60" w:rsidRPr="000B3A60" w:rsidRDefault="000B3A60" w:rsidP="00992FD3">
      <w:pPr>
        <w:pStyle w:val="Default"/>
        <w:spacing w:line="276" w:lineRule="auto"/>
        <w:rPr>
          <w:rFonts w:asciiTheme="majorBidi" w:hAnsiTheme="majorBidi" w:cstheme="majorBidi"/>
          <w:color w:val="auto"/>
          <w:sz w:val="28"/>
          <w:szCs w:val="28"/>
          <w:lang w:bidi="ar-SA"/>
        </w:rPr>
      </w:pPr>
    </w:p>
    <w:p w:rsidR="00DC3F33" w:rsidRPr="00DC3F33" w:rsidRDefault="00DC3F33" w:rsidP="00992FD3">
      <w:pPr>
        <w:shd w:val="clear" w:color="auto" w:fill="FFFFFF"/>
        <w:spacing w:line="276" w:lineRule="auto"/>
        <w:rPr>
          <w:rFonts w:asciiTheme="majorBidi" w:hAnsiTheme="majorBidi" w:cstheme="majorBidi"/>
          <w:sz w:val="28"/>
          <w:szCs w:val="28"/>
        </w:rPr>
      </w:pPr>
      <w:r w:rsidRPr="00DC3F33">
        <w:rPr>
          <w:rFonts w:asciiTheme="majorBidi" w:hAnsiTheme="majorBidi" w:cstheme="majorBidi"/>
          <w:sz w:val="28"/>
          <w:szCs w:val="28"/>
        </w:rPr>
        <w:t> </w:t>
      </w: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Applications</w:t>
      </w:r>
    </w:p>
    <w:p w:rsidR="004E3BE4" w:rsidRDefault="000B3A60" w:rsidP="00992FD3">
      <w:pPr>
        <w:spacing w:line="276" w:lineRule="auto"/>
        <w:jc w:val="both"/>
        <w:rPr>
          <w:rFonts w:asciiTheme="majorBidi" w:hAnsiTheme="majorBidi" w:cstheme="majorBidi"/>
          <w:sz w:val="28"/>
          <w:szCs w:val="28"/>
        </w:rPr>
      </w:pPr>
      <w:r w:rsidRPr="000B3A60">
        <w:rPr>
          <w:rFonts w:asciiTheme="majorBidi" w:hAnsiTheme="majorBidi" w:cstheme="majorBidi"/>
          <w:sz w:val="28"/>
          <w:szCs w:val="28"/>
        </w:rPr>
        <w:t xml:space="preserve">Anionic polyelectrolytes act as flocculants by binding to suspended particles in a liquid, neutralizing their surface charges, and bridging them together. This causes the particles to clump into larger, heavier </w:t>
      </w:r>
      <w:proofErr w:type="spellStart"/>
      <w:r w:rsidRPr="000B3A60">
        <w:rPr>
          <w:rFonts w:asciiTheme="majorBidi" w:hAnsiTheme="majorBidi" w:cstheme="majorBidi"/>
          <w:sz w:val="28"/>
          <w:szCs w:val="28"/>
        </w:rPr>
        <w:t>flocs</w:t>
      </w:r>
      <w:proofErr w:type="spellEnd"/>
      <w:r w:rsidRPr="000B3A60">
        <w:rPr>
          <w:rFonts w:asciiTheme="majorBidi" w:hAnsiTheme="majorBidi" w:cstheme="majorBidi"/>
          <w:sz w:val="28"/>
          <w:szCs w:val="28"/>
        </w:rPr>
        <w:t xml:space="preserve"> that settle out of the solution more easily.</w:t>
      </w:r>
    </w:p>
    <w:p w:rsidR="00B7520F" w:rsidRPr="004E3BE4" w:rsidRDefault="004E3BE4" w:rsidP="00992FD3">
      <w:pPr>
        <w:pStyle w:val="ListParagraph"/>
        <w:numPr>
          <w:ilvl w:val="0"/>
          <w:numId w:val="9"/>
        </w:numPr>
        <w:bidi w:val="0"/>
        <w:spacing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Wastewater Treatment:</w:t>
      </w:r>
      <w:r w:rsidR="000B3A60" w:rsidRPr="004E3BE4">
        <w:rPr>
          <w:rFonts w:asciiTheme="majorBidi" w:hAnsiTheme="majorBidi" w:cstheme="majorBidi"/>
          <w:b/>
          <w:bCs/>
          <w:sz w:val="28"/>
          <w:szCs w:val="28"/>
        </w:rPr>
        <w:t> </w:t>
      </w:r>
    </w:p>
    <w:p w:rsidR="004E3BE4" w:rsidRDefault="004E3BE4" w:rsidP="00992FD3">
      <w:pPr>
        <w:shd w:val="clear" w:color="auto" w:fill="FFFFFF"/>
        <w:spacing w:after="120" w:line="276" w:lineRule="auto"/>
        <w:jc w:val="both"/>
        <w:rPr>
          <w:rFonts w:asciiTheme="majorBidi" w:hAnsiTheme="majorBidi" w:cstheme="majorBidi"/>
          <w:sz w:val="28"/>
          <w:szCs w:val="28"/>
        </w:rPr>
      </w:pPr>
      <w:r w:rsidRPr="004E3BE4">
        <w:rPr>
          <w:rFonts w:asciiTheme="majorBidi" w:hAnsiTheme="majorBidi" w:cstheme="majorBidi"/>
          <w:sz w:val="28"/>
          <w:szCs w:val="28"/>
        </w:rPr>
        <w:t>Anionic polyelectrolytes are commonly used to remove suspended solids, turbidity, and other pollutants from wastewater in municipal and industrial treatment plants.</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Paper manufacturing: </w:t>
      </w:r>
    </w:p>
    <w:p w:rsidR="004E3BE4" w:rsidRPr="004E3BE4" w:rsidRDefault="004E3BE4" w:rsidP="00992FD3">
      <w:pPr>
        <w:shd w:val="clear" w:color="auto" w:fill="FFFFFF"/>
        <w:spacing w:after="120" w:line="276" w:lineRule="auto"/>
        <w:jc w:val="both"/>
        <w:rPr>
          <w:rFonts w:asciiTheme="majorBidi" w:hAnsiTheme="majorBidi" w:cstheme="majorBidi"/>
          <w:sz w:val="28"/>
          <w:szCs w:val="28"/>
        </w:rPr>
      </w:pPr>
      <w:r w:rsidRPr="004E3BE4">
        <w:rPr>
          <w:rFonts w:asciiTheme="majorBidi" w:hAnsiTheme="majorBidi" w:cstheme="majorBidi"/>
          <w:sz w:val="28"/>
          <w:szCs w:val="28"/>
        </w:rPr>
        <w:t>They can improve paper quality by aiding in retention of fibers and other additives, and also help with dewatering and clarification of wastewater in the paper mill.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Mining</w:t>
      </w:r>
      <w:r>
        <w:rPr>
          <w:rFonts w:asciiTheme="majorBidi" w:hAnsiTheme="majorBidi" w:cstheme="majorBidi"/>
          <w:b/>
          <w:bCs/>
          <w:sz w:val="28"/>
          <w:szCs w:val="28"/>
        </w:rPr>
        <w:t>:</w:t>
      </w:r>
    </w:p>
    <w:p w:rsidR="004E3BE4" w:rsidRDefault="004E3BE4" w:rsidP="00992FD3">
      <w:pPr>
        <w:shd w:val="clear" w:color="auto" w:fill="FFFFFF"/>
        <w:spacing w:after="120" w:line="276" w:lineRule="auto"/>
        <w:jc w:val="both"/>
        <w:rPr>
          <w:rFonts w:asciiTheme="majorBidi" w:hAnsiTheme="majorBidi" w:cstheme="majorBidi"/>
          <w:sz w:val="28"/>
          <w:szCs w:val="28"/>
        </w:rPr>
      </w:pPr>
      <w:r>
        <w:rPr>
          <w:rFonts w:asciiTheme="majorBidi" w:hAnsiTheme="majorBidi" w:cstheme="majorBidi"/>
          <w:sz w:val="28"/>
          <w:szCs w:val="28"/>
        </w:rPr>
        <w:t xml:space="preserve">They </w:t>
      </w:r>
      <w:r w:rsidR="00BB56B6">
        <w:rPr>
          <w:rFonts w:asciiTheme="majorBidi" w:hAnsiTheme="majorBidi" w:cstheme="majorBidi"/>
          <w:sz w:val="28"/>
          <w:szCs w:val="28"/>
        </w:rPr>
        <w:t xml:space="preserve">are </w:t>
      </w:r>
      <w:bookmarkStart w:id="0" w:name="_GoBack"/>
      <w:bookmarkEnd w:id="0"/>
      <w:r>
        <w:rPr>
          <w:rFonts w:asciiTheme="majorBidi" w:hAnsiTheme="majorBidi" w:cstheme="majorBidi"/>
          <w:sz w:val="28"/>
          <w:szCs w:val="28"/>
        </w:rPr>
        <w:t>u</w:t>
      </w:r>
      <w:r w:rsidRPr="004E3BE4">
        <w:rPr>
          <w:rFonts w:asciiTheme="majorBidi" w:hAnsiTheme="majorBidi" w:cstheme="majorBidi"/>
          <w:sz w:val="28"/>
          <w:szCs w:val="28"/>
        </w:rPr>
        <w:t>sed in mining operations for dewatering of tailings and clarifying wastewater from mineral processing.</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Food Processing: </w:t>
      </w:r>
    </w:p>
    <w:p w:rsidR="004E3BE4" w:rsidRDefault="004E3BE4" w:rsidP="00992FD3">
      <w:pPr>
        <w:shd w:val="clear" w:color="auto" w:fill="FFFFFF"/>
        <w:spacing w:after="120" w:line="276" w:lineRule="auto"/>
        <w:jc w:val="both"/>
        <w:rPr>
          <w:rFonts w:asciiTheme="majorBidi" w:hAnsiTheme="majorBidi" w:cstheme="majorBidi"/>
          <w:sz w:val="28"/>
          <w:szCs w:val="28"/>
        </w:rPr>
      </w:pPr>
      <w:r w:rsidRPr="004E3BE4">
        <w:rPr>
          <w:rFonts w:asciiTheme="majorBidi" w:hAnsiTheme="majorBidi" w:cstheme="majorBidi"/>
          <w:sz w:val="28"/>
          <w:szCs w:val="28"/>
        </w:rPr>
        <w:t>They can be used to clarify sugar cane juice and other food processing byproducts.</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Oil extraction: </w:t>
      </w:r>
    </w:p>
    <w:p w:rsidR="004E3BE4" w:rsidRDefault="004E3BE4" w:rsidP="00992FD3">
      <w:pPr>
        <w:shd w:val="clear" w:color="auto" w:fill="FFFFFF"/>
        <w:spacing w:after="120" w:line="276" w:lineRule="auto"/>
        <w:jc w:val="both"/>
        <w:rPr>
          <w:rFonts w:asciiTheme="majorBidi" w:hAnsiTheme="majorBidi" w:cstheme="majorBidi"/>
          <w:sz w:val="28"/>
          <w:szCs w:val="28"/>
        </w:rPr>
      </w:pPr>
      <w:r w:rsidRPr="004E3BE4">
        <w:rPr>
          <w:rFonts w:asciiTheme="majorBidi" w:hAnsiTheme="majorBidi" w:cstheme="majorBidi"/>
          <w:sz w:val="28"/>
          <w:szCs w:val="28"/>
        </w:rPr>
        <w:lastRenderedPageBreak/>
        <w:t>Anionic polyelectrolytes can be used for profile control and water plugging in oil fields.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Other Industries:</w:t>
      </w:r>
    </w:p>
    <w:p w:rsidR="004E3BE4" w:rsidRPr="004E3BE4" w:rsidRDefault="004E3BE4" w:rsidP="00992FD3">
      <w:pPr>
        <w:shd w:val="clear" w:color="auto" w:fill="FFFFFF"/>
        <w:spacing w:line="276" w:lineRule="auto"/>
        <w:jc w:val="both"/>
        <w:rPr>
          <w:rFonts w:asciiTheme="majorBidi" w:hAnsiTheme="majorBidi" w:cstheme="majorBidi"/>
          <w:sz w:val="28"/>
          <w:szCs w:val="28"/>
        </w:rPr>
      </w:pPr>
      <w:r w:rsidRPr="004E3BE4">
        <w:rPr>
          <w:rFonts w:asciiTheme="majorBidi" w:hAnsiTheme="majorBidi" w:cstheme="majorBidi"/>
          <w:sz w:val="28"/>
          <w:szCs w:val="28"/>
        </w:rPr>
        <w:t>They also find applications in t</w:t>
      </w:r>
      <w:r>
        <w:rPr>
          <w:rFonts w:asciiTheme="majorBidi" w:hAnsiTheme="majorBidi" w:cstheme="majorBidi"/>
          <w:sz w:val="28"/>
          <w:szCs w:val="28"/>
        </w:rPr>
        <w:t>he petrochemical, metallurgical</w:t>
      </w:r>
      <w:r w:rsidRPr="004E3BE4">
        <w:rPr>
          <w:rFonts w:asciiTheme="majorBidi" w:hAnsiTheme="majorBidi" w:cstheme="majorBidi"/>
          <w:sz w:val="28"/>
          <w:szCs w:val="28"/>
        </w:rPr>
        <w:t xml:space="preserve"> and dyeing industries. </w:t>
      </w:r>
    </w:p>
    <w:p w:rsidR="004E3BE4" w:rsidRDefault="004E3BE4" w:rsidP="00992FD3">
      <w:pPr>
        <w:spacing w:line="276" w:lineRule="auto"/>
        <w:rPr>
          <w:rFonts w:asciiTheme="majorBidi" w:hAnsiTheme="majorBidi" w:cstheme="majorBidi"/>
          <w:sz w:val="28"/>
          <w:szCs w:val="28"/>
        </w:rPr>
      </w:pPr>
    </w:p>
    <w:p w:rsidR="00B7520F" w:rsidRPr="00DC3F33" w:rsidRDefault="00B7520F" w:rsidP="00992FD3">
      <w:pPr>
        <w:spacing w:line="276" w:lineRule="auto"/>
        <w:rPr>
          <w:rStyle w:val="Hyperlink"/>
          <w:rFonts w:asciiTheme="majorBidi" w:hAnsiTheme="majorBidi" w:cstheme="majorBidi"/>
          <w:sz w:val="28"/>
          <w:szCs w:val="28"/>
        </w:rPr>
      </w:pPr>
      <w:r w:rsidRPr="00DC3F33">
        <w:rPr>
          <w:rFonts w:asciiTheme="majorBidi" w:hAnsiTheme="majorBidi" w:cstheme="majorBidi"/>
          <w:sz w:val="28"/>
          <w:szCs w:val="28"/>
        </w:rPr>
        <w:fldChar w:fldCharType="begin"/>
      </w:r>
      <w:r w:rsidRPr="00DC3F33">
        <w:rPr>
          <w:rFonts w:asciiTheme="majorBidi" w:hAnsiTheme="majorBidi" w:cstheme="majorBidi"/>
          <w:sz w:val="28"/>
          <w:szCs w:val="28"/>
        </w:rPr>
        <w:instrText xml:space="preserve"> HYPERLINK "https://crosslinkers.evonik.com/en/product/PR_52001112?name=VESTANAT-IPDI" \t "_self" </w:instrText>
      </w:r>
      <w:r w:rsidRPr="00DC3F33">
        <w:rPr>
          <w:rFonts w:asciiTheme="majorBidi" w:hAnsiTheme="majorBidi" w:cstheme="majorBidi"/>
          <w:sz w:val="28"/>
          <w:szCs w:val="28"/>
        </w:rPr>
        <w:fldChar w:fldCharType="separate"/>
      </w:r>
    </w:p>
    <w:p w:rsidR="00B7520F" w:rsidRPr="00DC3F33" w:rsidRDefault="00B7520F" w:rsidP="00992FD3">
      <w:pPr>
        <w:spacing w:line="276" w:lineRule="auto"/>
        <w:rPr>
          <w:rStyle w:val="Hyperlink"/>
          <w:rFonts w:asciiTheme="majorBidi" w:hAnsiTheme="majorBidi" w:cstheme="majorBidi"/>
          <w:sz w:val="28"/>
          <w:szCs w:val="28"/>
        </w:rPr>
      </w:pPr>
      <w:r w:rsidRPr="00DC3F33">
        <w:rPr>
          <w:rStyle w:val="Hyperlink"/>
          <w:rFonts w:asciiTheme="majorBidi" w:hAnsiTheme="majorBidi" w:cstheme="majorBidi"/>
          <w:sz w:val="28"/>
          <w:szCs w:val="28"/>
        </w:rPr>
        <w:t xml:space="preserve">Technical Data Sheet </w:t>
      </w:r>
    </w:p>
    <w:p w:rsidR="00B7520F" w:rsidRPr="00DC3F33" w:rsidRDefault="00B7520F" w:rsidP="00992FD3">
      <w:pPr>
        <w:spacing w:line="276" w:lineRule="auto"/>
        <w:rPr>
          <w:rFonts w:asciiTheme="majorBidi" w:hAnsiTheme="majorBidi" w:cstheme="majorBidi"/>
          <w:sz w:val="28"/>
          <w:szCs w:val="28"/>
        </w:rPr>
      </w:pPr>
      <w:r w:rsidRPr="00DC3F33">
        <w:rPr>
          <w:rFonts w:asciiTheme="majorBidi" w:hAnsiTheme="majorBidi" w:cstheme="majorBidi"/>
          <w:sz w:val="28"/>
          <w:szCs w:val="28"/>
        </w:rPr>
        <w:fldChar w:fldCharType="end"/>
      </w:r>
    </w:p>
    <w:sectPr w:rsidR="00B7520F" w:rsidRPr="00DC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6F00"/>
    <w:multiLevelType w:val="multilevel"/>
    <w:tmpl w:val="651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F24D5"/>
    <w:multiLevelType w:val="multilevel"/>
    <w:tmpl w:val="5D04C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BA02AD"/>
    <w:multiLevelType w:val="multilevel"/>
    <w:tmpl w:val="9A6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B10947"/>
    <w:multiLevelType w:val="hybridMultilevel"/>
    <w:tmpl w:val="59824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FEA2D40"/>
    <w:multiLevelType w:val="multilevel"/>
    <w:tmpl w:val="324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B0031"/>
    <w:multiLevelType w:val="multilevel"/>
    <w:tmpl w:val="11E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4E591D"/>
    <w:multiLevelType w:val="multilevel"/>
    <w:tmpl w:val="F3B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8156C4"/>
    <w:multiLevelType w:val="hybridMultilevel"/>
    <w:tmpl w:val="53BCCB44"/>
    <w:lvl w:ilvl="0" w:tplc="04090005">
      <w:start w:val="1"/>
      <w:numFmt w:val="bullet"/>
      <w:lvlText w:val=""/>
      <w:lvlJc w:val="left"/>
      <w:pPr>
        <w:ind w:left="50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410447"/>
    <w:multiLevelType w:val="hybridMultilevel"/>
    <w:tmpl w:val="77C8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5F"/>
    <w:rsid w:val="000B3A60"/>
    <w:rsid w:val="00170604"/>
    <w:rsid w:val="00372214"/>
    <w:rsid w:val="004A0DDF"/>
    <w:rsid w:val="004E3BE4"/>
    <w:rsid w:val="006F608E"/>
    <w:rsid w:val="008A4B86"/>
    <w:rsid w:val="00992FD3"/>
    <w:rsid w:val="00B7520F"/>
    <w:rsid w:val="00B917F5"/>
    <w:rsid w:val="00BB56B6"/>
    <w:rsid w:val="00D6235F"/>
    <w:rsid w:val="00DC3F33"/>
    <w:rsid w:val="00F54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0824">
      <w:bodyDiv w:val="1"/>
      <w:marLeft w:val="0"/>
      <w:marRight w:val="0"/>
      <w:marTop w:val="0"/>
      <w:marBottom w:val="0"/>
      <w:divBdr>
        <w:top w:val="none" w:sz="0" w:space="0" w:color="auto"/>
        <w:left w:val="none" w:sz="0" w:space="0" w:color="auto"/>
        <w:bottom w:val="none" w:sz="0" w:space="0" w:color="auto"/>
        <w:right w:val="none" w:sz="0" w:space="0" w:color="auto"/>
      </w:divBdr>
      <w:divsChild>
        <w:div w:id="1656642643">
          <w:marLeft w:val="0"/>
          <w:marRight w:val="0"/>
          <w:marTop w:val="0"/>
          <w:marBottom w:val="0"/>
          <w:divBdr>
            <w:top w:val="none" w:sz="0" w:space="0" w:color="auto"/>
            <w:left w:val="none" w:sz="0" w:space="0" w:color="auto"/>
            <w:bottom w:val="none" w:sz="0" w:space="0" w:color="auto"/>
            <w:right w:val="none" w:sz="0" w:space="0" w:color="auto"/>
          </w:divBdr>
        </w:div>
      </w:divsChild>
    </w:div>
    <w:div w:id="276957670">
      <w:bodyDiv w:val="1"/>
      <w:marLeft w:val="0"/>
      <w:marRight w:val="0"/>
      <w:marTop w:val="0"/>
      <w:marBottom w:val="0"/>
      <w:divBdr>
        <w:top w:val="none" w:sz="0" w:space="0" w:color="auto"/>
        <w:left w:val="none" w:sz="0" w:space="0" w:color="auto"/>
        <w:bottom w:val="none" w:sz="0" w:space="0" w:color="auto"/>
        <w:right w:val="none" w:sz="0" w:space="0" w:color="auto"/>
      </w:divBdr>
    </w:div>
    <w:div w:id="587739484">
      <w:bodyDiv w:val="1"/>
      <w:marLeft w:val="0"/>
      <w:marRight w:val="0"/>
      <w:marTop w:val="0"/>
      <w:marBottom w:val="0"/>
      <w:divBdr>
        <w:top w:val="none" w:sz="0" w:space="0" w:color="auto"/>
        <w:left w:val="none" w:sz="0" w:space="0" w:color="auto"/>
        <w:bottom w:val="none" w:sz="0" w:space="0" w:color="auto"/>
        <w:right w:val="none" w:sz="0" w:space="0" w:color="auto"/>
      </w:divBdr>
    </w:div>
    <w:div w:id="647708067">
      <w:bodyDiv w:val="1"/>
      <w:marLeft w:val="0"/>
      <w:marRight w:val="0"/>
      <w:marTop w:val="0"/>
      <w:marBottom w:val="0"/>
      <w:divBdr>
        <w:top w:val="none" w:sz="0" w:space="0" w:color="auto"/>
        <w:left w:val="none" w:sz="0" w:space="0" w:color="auto"/>
        <w:bottom w:val="none" w:sz="0" w:space="0" w:color="auto"/>
        <w:right w:val="none" w:sz="0" w:space="0" w:color="auto"/>
      </w:divBdr>
      <w:divsChild>
        <w:div w:id="1875656379">
          <w:marLeft w:val="0"/>
          <w:marRight w:val="0"/>
          <w:marTop w:val="0"/>
          <w:marBottom w:val="0"/>
          <w:divBdr>
            <w:top w:val="none" w:sz="0" w:space="0" w:color="auto"/>
            <w:left w:val="none" w:sz="0" w:space="0" w:color="auto"/>
            <w:bottom w:val="none" w:sz="0" w:space="0" w:color="auto"/>
            <w:right w:val="none" w:sz="0" w:space="0" w:color="auto"/>
          </w:divBdr>
          <w:divsChild>
            <w:div w:id="1892031259">
              <w:marLeft w:val="0"/>
              <w:marRight w:val="0"/>
              <w:marTop w:val="0"/>
              <w:marBottom w:val="0"/>
              <w:divBdr>
                <w:top w:val="none" w:sz="0" w:space="0" w:color="auto"/>
                <w:left w:val="none" w:sz="0" w:space="0" w:color="auto"/>
                <w:bottom w:val="none" w:sz="0" w:space="0" w:color="auto"/>
                <w:right w:val="none" w:sz="0" w:space="0" w:color="auto"/>
              </w:divBdr>
              <w:divsChild>
                <w:div w:id="1524243461">
                  <w:marLeft w:val="0"/>
                  <w:marRight w:val="0"/>
                  <w:marTop w:val="0"/>
                  <w:marBottom w:val="0"/>
                  <w:divBdr>
                    <w:top w:val="none" w:sz="0" w:space="0" w:color="auto"/>
                    <w:left w:val="none" w:sz="0" w:space="0" w:color="auto"/>
                    <w:bottom w:val="none" w:sz="0" w:space="0" w:color="auto"/>
                    <w:right w:val="none" w:sz="0" w:space="0" w:color="auto"/>
                  </w:divBdr>
                  <w:divsChild>
                    <w:div w:id="1244871651">
                      <w:marLeft w:val="0"/>
                      <w:marRight w:val="0"/>
                      <w:marTop w:val="0"/>
                      <w:marBottom w:val="0"/>
                      <w:divBdr>
                        <w:top w:val="none" w:sz="0" w:space="0" w:color="auto"/>
                        <w:left w:val="none" w:sz="0" w:space="0" w:color="auto"/>
                        <w:bottom w:val="none" w:sz="0" w:space="0" w:color="auto"/>
                        <w:right w:val="none" w:sz="0" w:space="0" w:color="auto"/>
                      </w:divBdr>
                    </w:div>
                    <w:div w:id="1472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0439">
          <w:marLeft w:val="0"/>
          <w:marRight w:val="0"/>
          <w:marTop w:val="0"/>
          <w:marBottom w:val="0"/>
          <w:divBdr>
            <w:top w:val="none" w:sz="0" w:space="0" w:color="auto"/>
            <w:left w:val="none" w:sz="0" w:space="0" w:color="auto"/>
            <w:bottom w:val="none" w:sz="0" w:space="0" w:color="auto"/>
            <w:right w:val="none" w:sz="0" w:space="0" w:color="auto"/>
          </w:divBdr>
          <w:divsChild>
            <w:div w:id="1457405047">
              <w:marLeft w:val="0"/>
              <w:marRight w:val="0"/>
              <w:marTop w:val="0"/>
              <w:marBottom w:val="0"/>
              <w:divBdr>
                <w:top w:val="none" w:sz="0" w:space="0" w:color="auto"/>
                <w:left w:val="none" w:sz="0" w:space="0" w:color="auto"/>
                <w:bottom w:val="none" w:sz="0" w:space="0" w:color="auto"/>
                <w:right w:val="none" w:sz="0" w:space="0" w:color="auto"/>
              </w:divBdr>
              <w:divsChild>
                <w:div w:id="885990828">
                  <w:marLeft w:val="0"/>
                  <w:marRight w:val="0"/>
                  <w:marTop w:val="0"/>
                  <w:marBottom w:val="0"/>
                  <w:divBdr>
                    <w:top w:val="none" w:sz="0" w:space="0" w:color="auto"/>
                    <w:left w:val="none" w:sz="0" w:space="0" w:color="auto"/>
                    <w:bottom w:val="none" w:sz="0" w:space="0" w:color="auto"/>
                    <w:right w:val="none" w:sz="0" w:space="0" w:color="auto"/>
                  </w:divBdr>
                  <w:divsChild>
                    <w:div w:id="520512755">
                      <w:marLeft w:val="0"/>
                      <w:marRight w:val="0"/>
                      <w:marTop w:val="0"/>
                      <w:marBottom w:val="0"/>
                      <w:divBdr>
                        <w:top w:val="none" w:sz="0" w:space="0" w:color="auto"/>
                        <w:left w:val="none" w:sz="0" w:space="0" w:color="auto"/>
                        <w:bottom w:val="none" w:sz="0" w:space="0" w:color="auto"/>
                        <w:right w:val="none" w:sz="0" w:space="0" w:color="auto"/>
                      </w:divBdr>
                    </w:div>
                    <w:div w:id="19615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1061">
          <w:marLeft w:val="0"/>
          <w:marRight w:val="0"/>
          <w:marTop w:val="0"/>
          <w:marBottom w:val="0"/>
          <w:divBdr>
            <w:top w:val="none" w:sz="0" w:space="0" w:color="auto"/>
            <w:left w:val="none" w:sz="0" w:space="0" w:color="auto"/>
            <w:bottom w:val="none" w:sz="0" w:space="0" w:color="auto"/>
            <w:right w:val="none" w:sz="0" w:space="0" w:color="auto"/>
          </w:divBdr>
          <w:divsChild>
            <w:div w:id="1521045560">
              <w:marLeft w:val="0"/>
              <w:marRight w:val="0"/>
              <w:marTop w:val="0"/>
              <w:marBottom w:val="0"/>
              <w:divBdr>
                <w:top w:val="none" w:sz="0" w:space="0" w:color="auto"/>
                <w:left w:val="none" w:sz="0" w:space="0" w:color="auto"/>
                <w:bottom w:val="none" w:sz="0" w:space="0" w:color="auto"/>
                <w:right w:val="none" w:sz="0" w:space="0" w:color="auto"/>
              </w:divBdr>
              <w:divsChild>
                <w:div w:id="1728870621">
                  <w:marLeft w:val="0"/>
                  <w:marRight w:val="0"/>
                  <w:marTop w:val="0"/>
                  <w:marBottom w:val="0"/>
                  <w:divBdr>
                    <w:top w:val="none" w:sz="0" w:space="0" w:color="auto"/>
                    <w:left w:val="none" w:sz="0" w:space="0" w:color="auto"/>
                    <w:bottom w:val="none" w:sz="0" w:space="0" w:color="auto"/>
                    <w:right w:val="none" w:sz="0" w:space="0" w:color="auto"/>
                  </w:divBdr>
                  <w:divsChild>
                    <w:div w:id="307635947">
                      <w:marLeft w:val="0"/>
                      <w:marRight w:val="0"/>
                      <w:marTop w:val="0"/>
                      <w:marBottom w:val="0"/>
                      <w:divBdr>
                        <w:top w:val="none" w:sz="0" w:space="0" w:color="auto"/>
                        <w:left w:val="none" w:sz="0" w:space="0" w:color="auto"/>
                        <w:bottom w:val="none" w:sz="0" w:space="0" w:color="auto"/>
                        <w:right w:val="none" w:sz="0" w:space="0" w:color="auto"/>
                      </w:divBdr>
                    </w:div>
                    <w:div w:id="4561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7945">
          <w:marLeft w:val="0"/>
          <w:marRight w:val="0"/>
          <w:marTop w:val="0"/>
          <w:marBottom w:val="0"/>
          <w:divBdr>
            <w:top w:val="none" w:sz="0" w:space="0" w:color="auto"/>
            <w:left w:val="none" w:sz="0" w:space="0" w:color="auto"/>
            <w:bottom w:val="none" w:sz="0" w:space="0" w:color="auto"/>
            <w:right w:val="none" w:sz="0" w:space="0" w:color="auto"/>
          </w:divBdr>
          <w:divsChild>
            <w:div w:id="29768579">
              <w:marLeft w:val="0"/>
              <w:marRight w:val="0"/>
              <w:marTop w:val="0"/>
              <w:marBottom w:val="0"/>
              <w:divBdr>
                <w:top w:val="none" w:sz="0" w:space="0" w:color="auto"/>
                <w:left w:val="none" w:sz="0" w:space="0" w:color="auto"/>
                <w:bottom w:val="none" w:sz="0" w:space="0" w:color="auto"/>
                <w:right w:val="none" w:sz="0" w:space="0" w:color="auto"/>
              </w:divBdr>
              <w:divsChild>
                <w:div w:id="514881724">
                  <w:marLeft w:val="0"/>
                  <w:marRight w:val="0"/>
                  <w:marTop w:val="0"/>
                  <w:marBottom w:val="0"/>
                  <w:divBdr>
                    <w:top w:val="none" w:sz="0" w:space="0" w:color="auto"/>
                    <w:left w:val="none" w:sz="0" w:space="0" w:color="auto"/>
                    <w:bottom w:val="none" w:sz="0" w:space="0" w:color="auto"/>
                    <w:right w:val="none" w:sz="0" w:space="0" w:color="auto"/>
                  </w:divBdr>
                  <w:divsChild>
                    <w:div w:id="1696926997">
                      <w:marLeft w:val="0"/>
                      <w:marRight w:val="0"/>
                      <w:marTop w:val="0"/>
                      <w:marBottom w:val="0"/>
                      <w:divBdr>
                        <w:top w:val="none" w:sz="0" w:space="0" w:color="auto"/>
                        <w:left w:val="none" w:sz="0" w:space="0" w:color="auto"/>
                        <w:bottom w:val="none" w:sz="0" w:space="0" w:color="auto"/>
                        <w:right w:val="none" w:sz="0" w:space="0" w:color="auto"/>
                      </w:divBdr>
                    </w:div>
                    <w:div w:id="18572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5860">
          <w:marLeft w:val="0"/>
          <w:marRight w:val="0"/>
          <w:marTop w:val="0"/>
          <w:marBottom w:val="0"/>
          <w:divBdr>
            <w:top w:val="none" w:sz="0" w:space="0" w:color="auto"/>
            <w:left w:val="none" w:sz="0" w:space="0" w:color="auto"/>
            <w:bottom w:val="none" w:sz="0" w:space="0" w:color="auto"/>
            <w:right w:val="none" w:sz="0" w:space="0" w:color="auto"/>
          </w:divBdr>
          <w:divsChild>
            <w:div w:id="1736315851">
              <w:marLeft w:val="0"/>
              <w:marRight w:val="0"/>
              <w:marTop w:val="0"/>
              <w:marBottom w:val="0"/>
              <w:divBdr>
                <w:top w:val="none" w:sz="0" w:space="0" w:color="auto"/>
                <w:left w:val="none" w:sz="0" w:space="0" w:color="auto"/>
                <w:bottom w:val="none" w:sz="0" w:space="0" w:color="auto"/>
                <w:right w:val="none" w:sz="0" w:space="0" w:color="auto"/>
              </w:divBdr>
              <w:divsChild>
                <w:div w:id="1033531986">
                  <w:marLeft w:val="0"/>
                  <w:marRight w:val="0"/>
                  <w:marTop w:val="0"/>
                  <w:marBottom w:val="0"/>
                  <w:divBdr>
                    <w:top w:val="none" w:sz="0" w:space="0" w:color="auto"/>
                    <w:left w:val="none" w:sz="0" w:space="0" w:color="auto"/>
                    <w:bottom w:val="none" w:sz="0" w:space="0" w:color="auto"/>
                    <w:right w:val="none" w:sz="0" w:space="0" w:color="auto"/>
                  </w:divBdr>
                  <w:divsChild>
                    <w:div w:id="1315722106">
                      <w:marLeft w:val="0"/>
                      <w:marRight w:val="0"/>
                      <w:marTop w:val="0"/>
                      <w:marBottom w:val="0"/>
                      <w:divBdr>
                        <w:top w:val="none" w:sz="0" w:space="0" w:color="auto"/>
                        <w:left w:val="none" w:sz="0" w:space="0" w:color="auto"/>
                        <w:bottom w:val="none" w:sz="0" w:space="0" w:color="auto"/>
                        <w:right w:val="none" w:sz="0" w:space="0" w:color="auto"/>
                      </w:divBdr>
                    </w:div>
                    <w:div w:id="15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3798">
          <w:marLeft w:val="0"/>
          <w:marRight w:val="0"/>
          <w:marTop w:val="0"/>
          <w:marBottom w:val="0"/>
          <w:divBdr>
            <w:top w:val="none" w:sz="0" w:space="0" w:color="auto"/>
            <w:left w:val="none" w:sz="0" w:space="0" w:color="auto"/>
            <w:bottom w:val="none" w:sz="0" w:space="0" w:color="auto"/>
            <w:right w:val="none" w:sz="0" w:space="0" w:color="auto"/>
          </w:divBdr>
          <w:divsChild>
            <w:div w:id="1264536314">
              <w:marLeft w:val="0"/>
              <w:marRight w:val="0"/>
              <w:marTop w:val="0"/>
              <w:marBottom w:val="0"/>
              <w:divBdr>
                <w:top w:val="none" w:sz="0" w:space="0" w:color="auto"/>
                <w:left w:val="none" w:sz="0" w:space="0" w:color="auto"/>
                <w:bottom w:val="none" w:sz="0" w:space="0" w:color="auto"/>
                <w:right w:val="none" w:sz="0" w:space="0" w:color="auto"/>
              </w:divBdr>
              <w:divsChild>
                <w:div w:id="2011248989">
                  <w:marLeft w:val="0"/>
                  <w:marRight w:val="0"/>
                  <w:marTop w:val="0"/>
                  <w:marBottom w:val="0"/>
                  <w:divBdr>
                    <w:top w:val="none" w:sz="0" w:space="0" w:color="auto"/>
                    <w:left w:val="none" w:sz="0" w:space="0" w:color="auto"/>
                    <w:bottom w:val="none" w:sz="0" w:space="0" w:color="auto"/>
                    <w:right w:val="none" w:sz="0" w:space="0" w:color="auto"/>
                  </w:divBdr>
                  <w:divsChild>
                    <w:div w:id="1567648714">
                      <w:marLeft w:val="0"/>
                      <w:marRight w:val="0"/>
                      <w:marTop w:val="0"/>
                      <w:marBottom w:val="0"/>
                      <w:divBdr>
                        <w:top w:val="none" w:sz="0" w:space="0" w:color="auto"/>
                        <w:left w:val="none" w:sz="0" w:space="0" w:color="auto"/>
                        <w:bottom w:val="none" w:sz="0" w:space="0" w:color="auto"/>
                        <w:right w:val="none" w:sz="0" w:space="0" w:color="auto"/>
                      </w:divBdr>
                    </w:div>
                    <w:div w:id="12956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8324">
      <w:bodyDiv w:val="1"/>
      <w:marLeft w:val="0"/>
      <w:marRight w:val="0"/>
      <w:marTop w:val="0"/>
      <w:marBottom w:val="0"/>
      <w:divBdr>
        <w:top w:val="none" w:sz="0" w:space="0" w:color="auto"/>
        <w:left w:val="none" w:sz="0" w:space="0" w:color="auto"/>
        <w:bottom w:val="none" w:sz="0" w:space="0" w:color="auto"/>
        <w:right w:val="none" w:sz="0" w:space="0" w:color="auto"/>
      </w:divBdr>
      <w:divsChild>
        <w:div w:id="977300825">
          <w:marLeft w:val="0"/>
          <w:marRight w:val="0"/>
          <w:marTop w:val="0"/>
          <w:marBottom w:val="300"/>
          <w:divBdr>
            <w:top w:val="none" w:sz="0" w:space="0" w:color="auto"/>
            <w:left w:val="none" w:sz="0" w:space="0" w:color="auto"/>
            <w:bottom w:val="none" w:sz="0" w:space="0" w:color="auto"/>
            <w:right w:val="none" w:sz="0" w:space="0" w:color="auto"/>
          </w:divBdr>
          <w:divsChild>
            <w:div w:id="991757100">
              <w:marLeft w:val="0"/>
              <w:marRight w:val="0"/>
              <w:marTop w:val="0"/>
              <w:marBottom w:val="0"/>
              <w:divBdr>
                <w:top w:val="none" w:sz="0" w:space="0" w:color="auto"/>
                <w:left w:val="none" w:sz="0" w:space="0" w:color="auto"/>
                <w:bottom w:val="none" w:sz="0" w:space="0" w:color="auto"/>
                <w:right w:val="none" w:sz="0" w:space="0" w:color="auto"/>
              </w:divBdr>
            </w:div>
          </w:divsChild>
        </w:div>
        <w:div w:id="566451669">
          <w:marLeft w:val="0"/>
          <w:marRight w:val="0"/>
          <w:marTop w:val="0"/>
          <w:marBottom w:val="300"/>
          <w:divBdr>
            <w:top w:val="none" w:sz="0" w:space="0" w:color="auto"/>
            <w:left w:val="none" w:sz="0" w:space="0" w:color="auto"/>
            <w:bottom w:val="none" w:sz="0" w:space="0" w:color="auto"/>
            <w:right w:val="none" w:sz="0" w:space="0" w:color="auto"/>
          </w:divBdr>
          <w:divsChild>
            <w:div w:id="263149848">
              <w:marLeft w:val="0"/>
              <w:marRight w:val="0"/>
              <w:marTop w:val="0"/>
              <w:marBottom w:val="0"/>
              <w:divBdr>
                <w:top w:val="none" w:sz="0" w:space="0" w:color="auto"/>
                <w:left w:val="none" w:sz="0" w:space="0" w:color="auto"/>
                <w:bottom w:val="none" w:sz="0" w:space="0" w:color="auto"/>
                <w:right w:val="none" w:sz="0" w:space="0" w:color="auto"/>
              </w:divBdr>
            </w:div>
          </w:divsChild>
        </w:div>
        <w:div w:id="131143527">
          <w:marLeft w:val="0"/>
          <w:marRight w:val="0"/>
          <w:marTop w:val="0"/>
          <w:marBottom w:val="300"/>
          <w:divBdr>
            <w:top w:val="none" w:sz="0" w:space="0" w:color="auto"/>
            <w:left w:val="none" w:sz="0" w:space="0" w:color="auto"/>
            <w:bottom w:val="none" w:sz="0" w:space="0" w:color="auto"/>
            <w:right w:val="none" w:sz="0" w:space="0" w:color="auto"/>
          </w:divBdr>
          <w:divsChild>
            <w:div w:id="1485467746">
              <w:marLeft w:val="0"/>
              <w:marRight w:val="0"/>
              <w:marTop w:val="0"/>
              <w:marBottom w:val="0"/>
              <w:divBdr>
                <w:top w:val="none" w:sz="0" w:space="0" w:color="auto"/>
                <w:left w:val="none" w:sz="0" w:space="0" w:color="auto"/>
                <w:bottom w:val="none" w:sz="0" w:space="0" w:color="auto"/>
                <w:right w:val="none" w:sz="0" w:space="0" w:color="auto"/>
              </w:divBdr>
            </w:div>
          </w:divsChild>
        </w:div>
        <w:div w:id="1842697466">
          <w:marLeft w:val="0"/>
          <w:marRight w:val="0"/>
          <w:marTop w:val="0"/>
          <w:marBottom w:val="300"/>
          <w:divBdr>
            <w:top w:val="none" w:sz="0" w:space="0" w:color="auto"/>
            <w:left w:val="none" w:sz="0" w:space="0" w:color="auto"/>
            <w:bottom w:val="none" w:sz="0" w:space="0" w:color="auto"/>
            <w:right w:val="none" w:sz="0" w:space="0" w:color="auto"/>
          </w:divBdr>
          <w:divsChild>
            <w:div w:id="1200626189">
              <w:marLeft w:val="0"/>
              <w:marRight w:val="0"/>
              <w:marTop w:val="0"/>
              <w:marBottom w:val="0"/>
              <w:divBdr>
                <w:top w:val="none" w:sz="0" w:space="0" w:color="auto"/>
                <w:left w:val="none" w:sz="0" w:space="0" w:color="auto"/>
                <w:bottom w:val="none" w:sz="0" w:space="0" w:color="auto"/>
                <w:right w:val="none" w:sz="0" w:space="0" w:color="auto"/>
              </w:divBdr>
            </w:div>
          </w:divsChild>
        </w:div>
        <w:div w:id="1738630312">
          <w:marLeft w:val="0"/>
          <w:marRight w:val="0"/>
          <w:marTop w:val="0"/>
          <w:marBottom w:val="300"/>
          <w:divBdr>
            <w:top w:val="none" w:sz="0" w:space="0" w:color="auto"/>
            <w:left w:val="none" w:sz="0" w:space="0" w:color="auto"/>
            <w:bottom w:val="none" w:sz="0" w:space="0" w:color="auto"/>
            <w:right w:val="none" w:sz="0" w:space="0" w:color="auto"/>
          </w:divBdr>
          <w:divsChild>
            <w:div w:id="1801878469">
              <w:marLeft w:val="0"/>
              <w:marRight w:val="0"/>
              <w:marTop w:val="0"/>
              <w:marBottom w:val="0"/>
              <w:divBdr>
                <w:top w:val="none" w:sz="0" w:space="0" w:color="auto"/>
                <w:left w:val="none" w:sz="0" w:space="0" w:color="auto"/>
                <w:bottom w:val="none" w:sz="0" w:space="0" w:color="auto"/>
                <w:right w:val="none" w:sz="0" w:space="0" w:color="auto"/>
              </w:divBdr>
            </w:div>
          </w:divsChild>
        </w:div>
        <w:div w:id="1968197423">
          <w:marLeft w:val="0"/>
          <w:marRight w:val="0"/>
          <w:marTop w:val="0"/>
          <w:marBottom w:val="0"/>
          <w:divBdr>
            <w:top w:val="none" w:sz="0" w:space="0" w:color="auto"/>
            <w:left w:val="none" w:sz="0" w:space="0" w:color="auto"/>
            <w:bottom w:val="none" w:sz="0" w:space="0" w:color="auto"/>
            <w:right w:val="none" w:sz="0" w:space="0" w:color="auto"/>
          </w:divBdr>
          <w:divsChild>
            <w:div w:id="873464290">
              <w:marLeft w:val="0"/>
              <w:marRight w:val="0"/>
              <w:marTop w:val="0"/>
              <w:marBottom w:val="0"/>
              <w:divBdr>
                <w:top w:val="none" w:sz="0" w:space="0" w:color="auto"/>
                <w:left w:val="none" w:sz="0" w:space="0" w:color="auto"/>
                <w:bottom w:val="none" w:sz="0" w:space="0" w:color="auto"/>
                <w:right w:val="none" w:sz="0" w:space="0" w:color="auto"/>
              </w:divBdr>
            </w:div>
            <w:div w:id="832138290">
              <w:marLeft w:val="0"/>
              <w:marRight w:val="0"/>
              <w:marTop w:val="0"/>
              <w:marBottom w:val="0"/>
              <w:divBdr>
                <w:top w:val="none" w:sz="0" w:space="0" w:color="auto"/>
                <w:left w:val="none" w:sz="0" w:space="0" w:color="auto"/>
                <w:bottom w:val="none" w:sz="0" w:space="0" w:color="auto"/>
                <w:right w:val="none" w:sz="0" w:space="0" w:color="auto"/>
              </w:divBdr>
            </w:div>
          </w:divsChild>
        </w:div>
        <w:div w:id="2128504478">
          <w:marLeft w:val="0"/>
          <w:marRight w:val="0"/>
          <w:marTop w:val="0"/>
          <w:marBottom w:val="300"/>
          <w:divBdr>
            <w:top w:val="none" w:sz="0" w:space="0" w:color="auto"/>
            <w:left w:val="none" w:sz="0" w:space="0" w:color="auto"/>
            <w:bottom w:val="none" w:sz="0" w:space="0" w:color="auto"/>
            <w:right w:val="none" w:sz="0" w:space="0" w:color="auto"/>
          </w:divBdr>
          <w:divsChild>
            <w:div w:id="1770000652">
              <w:marLeft w:val="0"/>
              <w:marRight w:val="0"/>
              <w:marTop w:val="0"/>
              <w:marBottom w:val="0"/>
              <w:divBdr>
                <w:top w:val="none" w:sz="0" w:space="0" w:color="auto"/>
                <w:left w:val="none" w:sz="0" w:space="0" w:color="auto"/>
                <w:bottom w:val="none" w:sz="0" w:space="0" w:color="auto"/>
                <w:right w:val="none" w:sz="0" w:space="0" w:color="auto"/>
              </w:divBdr>
            </w:div>
          </w:divsChild>
        </w:div>
        <w:div w:id="1831939761">
          <w:marLeft w:val="0"/>
          <w:marRight w:val="0"/>
          <w:marTop w:val="0"/>
          <w:marBottom w:val="300"/>
          <w:divBdr>
            <w:top w:val="none" w:sz="0" w:space="0" w:color="auto"/>
            <w:left w:val="none" w:sz="0" w:space="0" w:color="auto"/>
            <w:bottom w:val="none" w:sz="0" w:space="0" w:color="auto"/>
            <w:right w:val="none" w:sz="0" w:space="0" w:color="auto"/>
          </w:divBdr>
          <w:divsChild>
            <w:div w:id="1017191936">
              <w:marLeft w:val="0"/>
              <w:marRight w:val="0"/>
              <w:marTop w:val="0"/>
              <w:marBottom w:val="0"/>
              <w:divBdr>
                <w:top w:val="none" w:sz="0" w:space="0" w:color="auto"/>
                <w:left w:val="none" w:sz="0" w:space="0" w:color="auto"/>
                <w:bottom w:val="none" w:sz="0" w:space="0" w:color="auto"/>
                <w:right w:val="none" w:sz="0" w:space="0" w:color="auto"/>
              </w:divBdr>
            </w:div>
          </w:divsChild>
        </w:div>
        <w:div w:id="1573009357">
          <w:marLeft w:val="0"/>
          <w:marRight w:val="0"/>
          <w:marTop w:val="0"/>
          <w:marBottom w:val="300"/>
          <w:divBdr>
            <w:top w:val="none" w:sz="0" w:space="0" w:color="auto"/>
            <w:left w:val="none" w:sz="0" w:space="0" w:color="auto"/>
            <w:bottom w:val="none" w:sz="0" w:space="0" w:color="auto"/>
            <w:right w:val="none" w:sz="0" w:space="0" w:color="auto"/>
          </w:divBdr>
          <w:divsChild>
            <w:div w:id="1469084586">
              <w:marLeft w:val="0"/>
              <w:marRight w:val="0"/>
              <w:marTop w:val="0"/>
              <w:marBottom w:val="0"/>
              <w:divBdr>
                <w:top w:val="none" w:sz="0" w:space="0" w:color="auto"/>
                <w:left w:val="none" w:sz="0" w:space="0" w:color="auto"/>
                <w:bottom w:val="none" w:sz="0" w:space="0" w:color="auto"/>
                <w:right w:val="none" w:sz="0" w:space="0" w:color="auto"/>
              </w:divBdr>
            </w:div>
          </w:divsChild>
        </w:div>
        <w:div w:id="985744698">
          <w:marLeft w:val="0"/>
          <w:marRight w:val="0"/>
          <w:marTop w:val="0"/>
          <w:marBottom w:val="300"/>
          <w:divBdr>
            <w:top w:val="none" w:sz="0" w:space="0" w:color="auto"/>
            <w:left w:val="none" w:sz="0" w:space="0" w:color="auto"/>
            <w:bottom w:val="none" w:sz="0" w:space="0" w:color="auto"/>
            <w:right w:val="none" w:sz="0" w:space="0" w:color="auto"/>
          </w:divBdr>
          <w:divsChild>
            <w:div w:id="1095243862">
              <w:marLeft w:val="0"/>
              <w:marRight w:val="0"/>
              <w:marTop w:val="0"/>
              <w:marBottom w:val="0"/>
              <w:divBdr>
                <w:top w:val="none" w:sz="0" w:space="0" w:color="auto"/>
                <w:left w:val="none" w:sz="0" w:space="0" w:color="auto"/>
                <w:bottom w:val="none" w:sz="0" w:space="0" w:color="auto"/>
                <w:right w:val="none" w:sz="0" w:space="0" w:color="auto"/>
              </w:divBdr>
            </w:div>
          </w:divsChild>
        </w:div>
        <w:div w:id="2007048350">
          <w:marLeft w:val="0"/>
          <w:marRight w:val="0"/>
          <w:marTop w:val="0"/>
          <w:marBottom w:val="300"/>
          <w:divBdr>
            <w:top w:val="none" w:sz="0" w:space="0" w:color="auto"/>
            <w:left w:val="none" w:sz="0" w:space="0" w:color="auto"/>
            <w:bottom w:val="none" w:sz="0" w:space="0" w:color="auto"/>
            <w:right w:val="none" w:sz="0" w:space="0" w:color="auto"/>
          </w:divBdr>
          <w:divsChild>
            <w:div w:id="1349139423">
              <w:marLeft w:val="0"/>
              <w:marRight w:val="0"/>
              <w:marTop w:val="0"/>
              <w:marBottom w:val="0"/>
              <w:divBdr>
                <w:top w:val="none" w:sz="0" w:space="0" w:color="auto"/>
                <w:left w:val="none" w:sz="0" w:space="0" w:color="auto"/>
                <w:bottom w:val="none" w:sz="0" w:space="0" w:color="auto"/>
                <w:right w:val="none" w:sz="0" w:space="0" w:color="auto"/>
              </w:divBdr>
            </w:div>
          </w:divsChild>
        </w:div>
        <w:div w:id="1646469793">
          <w:marLeft w:val="0"/>
          <w:marRight w:val="0"/>
          <w:marTop w:val="0"/>
          <w:marBottom w:val="300"/>
          <w:divBdr>
            <w:top w:val="none" w:sz="0" w:space="0" w:color="auto"/>
            <w:left w:val="none" w:sz="0" w:space="0" w:color="auto"/>
            <w:bottom w:val="none" w:sz="0" w:space="0" w:color="auto"/>
            <w:right w:val="none" w:sz="0" w:space="0" w:color="auto"/>
          </w:divBdr>
          <w:divsChild>
            <w:div w:id="1344239630">
              <w:marLeft w:val="0"/>
              <w:marRight w:val="0"/>
              <w:marTop w:val="0"/>
              <w:marBottom w:val="0"/>
              <w:divBdr>
                <w:top w:val="none" w:sz="0" w:space="0" w:color="auto"/>
                <w:left w:val="none" w:sz="0" w:space="0" w:color="auto"/>
                <w:bottom w:val="none" w:sz="0" w:space="0" w:color="auto"/>
                <w:right w:val="none" w:sz="0" w:space="0" w:color="auto"/>
              </w:divBdr>
            </w:div>
          </w:divsChild>
        </w:div>
        <w:div w:id="1658605009">
          <w:marLeft w:val="0"/>
          <w:marRight w:val="0"/>
          <w:marTop w:val="0"/>
          <w:marBottom w:val="300"/>
          <w:divBdr>
            <w:top w:val="none" w:sz="0" w:space="0" w:color="auto"/>
            <w:left w:val="none" w:sz="0" w:space="0" w:color="auto"/>
            <w:bottom w:val="none" w:sz="0" w:space="0" w:color="auto"/>
            <w:right w:val="none" w:sz="0" w:space="0" w:color="auto"/>
          </w:divBdr>
          <w:divsChild>
            <w:div w:id="167720940">
              <w:marLeft w:val="0"/>
              <w:marRight w:val="0"/>
              <w:marTop w:val="0"/>
              <w:marBottom w:val="0"/>
              <w:divBdr>
                <w:top w:val="none" w:sz="0" w:space="0" w:color="auto"/>
                <w:left w:val="none" w:sz="0" w:space="0" w:color="auto"/>
                <w:bottom w:val="none" w:sz="0" w:space="0" w:color="auto"/>
                <w:right w:val="none" w:sz="0" w:space="0" w:color="auto"/>
              </w:divBdr>
            </w:div>
          </w:divsChild>
        </w:div>
        <w:div w:id="668406371">
          <w:marLeft w:val="0"/>
          <w:marRight w:val="0"/>
          <w:marTop w:val="0"/>
          <w:marBottom w:val="300"/>
          <w:divBdr>
            <w:top w:val="none" w:sz="0" w:space="0" w:color="auto"/>
            <w:left w:val="none" w:sz="0" w:space="0" w:color="auto"/>
            <w:bottom w:val="none" w:sz="0" w:space="0" w:color="auto"/>
            <w:right w:val="none" w:sz="0" w:space="0" w:color="auto"/>
          </w:divBdr>
          <w:divsChild>
            <w:div w:id="87777821">
              <w:marLeft w:val="0"/>
              <w:marRight w:val="0"/>
              <w:marTop w:val="0"/>
              <w:marBottom w:val="0"/>
              <w:divBdr>
                <w:top w:val="none" w:sz="0" w:space="0" w:color="auto"/>
                <w:left w:val="none" w:sz="0" w:space="0" w:color="auto"/>
                <w:bottom w:val="none" w:sz="0" w:space="0" w:color="auto"/>
                <w:right w:val="none" w:sz="0" w:space="0" w:color="auto"/>
              </w:divBdr>
            </w:div>
          </w:divsChild>
        </w:div>
        <w:div w:id="1007432">
          <w:marLeft w:val="0"/>
          <w:marRight w:val="0"/>
          <w:marTop w:val="0"/>
          <w:marBottom w:val="300"/>
          <w:divBdr>
            <w:top w:val="none" w:sz="0" w:space="0" w:color="auto"/>
            <w:left w:val="none" w:sz="0" w:space="0" w:color="auto"/>
            <w:bottom w:val="none" w:sz="0" w:space="0" w:color="auto"/>
            <w:right w:val="none" w:sz="0" w:space="0" w:color="auto"/>
          </w:divBdr>
          <w:divsChild>
            <w:div w:id="2088375664">
              <w:marLeft w:val="0"/>
              <w:marRight w:val="0"/>
              <w:marTop w:val="0"/>
              <w:marBottom w:val="0"/>
              <w:divBdr>
                <w:top w:val="none" w:sz="0" w:space="0" w:color="auto"/>
                <w:left w:val="none" w:sz="0" w:space="0" w:color="auto"/>
                <w:bottom w:val="none" w:sz="0" w:space="0" w:color="auto"/>
                <w:right w:val="none" w:sz="0" w:space="0" w:color="auto"/>
              </w:divBdr>
            </w:div>
          </w:divsChild>
        </w:div>
        <w:div w:id="1470589145">
          <w:marLeft w:val="0"/>
          <w:marRight w:val="0"/>
          <w:marTop w:val="0"/>
          <w:marBottom w:val="300"/>
          <w:divBdr>
            <w:top w:val="none" w:sz="0" w:space="0" w:color="auto"/>
            <w:left w:val="none" w:sz="0" w:space="0" w:color="auto"/>
            <w:bottom w:val="none" w:sz="0" w:space="0" w:color="auto"/>
            <w:right w:val="none" w:sz="0" w:space="0" w:color="auto"/>
          </w:divBdr>
          <w:divsChild>
            <w:div w:id="1838421676">
              <w:marLeft w:val="0"/>
              <w:marRight w:val="0"/>
              <w:marTop w:val="0"/>
              <w:marBottom w:val="0"/>
              <w:divBdr>
                <w:top w:val="none" w:sz="0" w:space="0" w:color="auto"/>
                <w:left w:val="none" w:sz="0" w:space="0" w:color="auto"/>
                <w:bottom w:val="none" w:sz="0" w:space="0" w:color="auto"/>
                <w:right w:val="none" w:sz="0" w:space="0" w:color="auto"/>
              </w:divBdr>
            </w:div>
          </w:divsChild>
        </w:div>
        <w:div w:id="283972340">
          <w:marLeft w:val="0"/>
          <w:marRight w:val="0"/>
          <w:marTop w:val="0"/>
          <w:marBottom w:val="300"/>
          <w:divBdr>
            <w:top w:val="none" w:sz="0" w:space="0" w:color="auto"/>
            <w:left w:val="none" w:sz="0" w:space="0" w:color="auto"/>
            <w:bottom w:val="none" w:sz="0" w:space="0" w:color="auto"/>
            <w:right w:val="none" w:sz="0" w:space="0" w:color="auto"/>
          </w:divBdr>
          <w:divsChild>
            <w:div w:id="16745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1484">
      <w:bodyDiv w:val="1"/>
      <w:marLeft w:val="0"/>
      <w:marRight w:val="0"/>
      <w:marTop w:val="0"/>
      <w:marBottom w:val="0"/>
      <w:divBdr>
        <w:top w:val="none" w:sz="0" w:space="0" w:color="auto"/>
        <w:left w:val="none" w:sz="0" w:space="0" w:color="auto"/>
        <w:bottom w:val="none" w:sz="0" w:space="0" w:color="auto"/>
        <w:right w:val="none" w:sz="0" w:space="0" w:color="auto"/>
      </w:divBdr>
    </w:div>
    <w:div w:id="1325233771">
      <w:bodyDiv w:val="1"/>
      <w:marLeft w:val="0"/>
      <w:marRight w:val="0"/>
      <w:marTop w:val="0"/>
      <w:marBottom w:val="0"/>
      <w:divBdr>
        <w:top w:val="none" w:sz="0" w:space="0" w:color="auto"/>
        <w:left w:val="none" w:sz="0" w:space="0" w:color="auto"/>
        <w:bottom w:val="none" w:sz="0" w:space="0" w:color="auto"/>
        <w:right w:val="none" w:sz="0" w:space="0" w:color="auto"/>
      </w:divBdr>
    </w:div>
    <w:div w:id="1359163322">
      <w:bodyDiv w:val="1"/>
      <w:marLeft w:val="0"/>
      <w:marRight w:val="0"/>
      <w:marTop w:val="0"/>
      <w:marBottom w:val="0"/>
      <w:divBdr>
        <w:top w:val="none" w:sz="0" w:space="0" w:color="auto"/>
        <w:left w:val="none" w:sz="0" w:space="0" w:color="auto"/>
        <w:bottom w:val="none" w:sz="0" w:space="0" w:color="auto"/>
        <w:right w:val="none" w:sz="0" w:space="0" w:color="auto"/>
      </w:divBdr>
      <w:divsChild>
        <w:div w:id="1883707801">
          <w:marLeft w:val="0"/>
          <w:marRight w:val="0"/>
          <w:marTop w:val="0"/>
          <w:marBottom w:val="0"/>
          <w:divBdr>
            <w:top w:val="single" w:sz="2" w:space="0" w:color="E5E7EB"/>
            <w:left w:val="single" w:sz="2" w:space="0" w:color="E5E7EB"/>
            <w:bottom w:val="single" w:sz="2" w:space="0" w:color="E5E7EB"/>
            <w:right w:val="single" w:sz="2" w:space="0" w:color="E5E7EB"/>
          </w:divBdr>
          <w:divsChild>
            <w:div w:id="165008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7418725">
          <w:marLeft w:val="0"/>
          <w:marRight w:val="0"/>
          <w:marTop w:val="150"/>
          <w:marBottom w:val="0"/>
          <w:divBdr>
            <w:top w:val="single" w:sz="2" w:space="0" w:color="E5E7EB"/>
            <w:left w:val="single" w:sz="2" w:space="0" w:color="E5E7EB"/>
            <w:bottom w:val="single" w:sz="2" w:space="0" w:color="E5E7EB"/>
            <w:right w:val="single" w:sz="2" w:space="0" w:color="E5E7EB"/>
          </w:divBdr>
          <w:divsChild>
            <w:div w:id="99227248">
              <w:marLeft w:val="0"/>
              <w:marRight w:val="0"/>
              <w:marTop w:val="0"/>
              <w:marBottom w:val="0"/>
              <w:divBdr>
                <w:top w:val="single" w:sz="2" w:space="0" w:color="E5E7EB"/>
                <w:left w:val="single" w:sz="2" w:space="0" w:color="E5E7EB"/>
                <w:bottom w:val="single" w:sz="2" w:space="0" w:color="E5E7EB"/>
                <w:right w:val="single" w:sz="2" w:space="0" w:color="E5E7EB"/>
              </w:divBdr>
            </w:div>
            <w:div w:id="1134298281">
              <w:marLeft w:val="0"/>
              <w:marRight w:val="0"/>
              <w:marTop w:val="0"/>
              <w:marBottom w:val="0"/>
              <w:divBdr>
                <w:top w:val="single" w:sz="2" w:space="0" w:color="E5E7EB"/>
                <w:left w:val="single" w:sz="2" w:space="0" w:color="E5E7EB"/>
                <w:bottom w:val="single" w:sz="2" w:space="0" w:color="E5E7EB"/>
                <w:right w:val="single" w:sz="2" w:space="0" w:color="E5E7EB"/>
              </w:divBdr>
            </w:div>
            <w:div w:id="1148397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4909057">
          <w:marLeft w:val="0"/>
          <w:marRight w:val="0"/>
          <w:marTop w:val="150"/>
          <w:marBottom w:val="0"/>
          <w:divBdr>
            <w:top w:val="single" w:sz="2" w:space="0" w:color="E5E7EB"/>
            <w:left w:val="single" w:sz="2" w:space="0" w:color="E5E7EB"/>
            <w:bottom w:val="single" w:sz="2" w:space="0" w:color="E5E7EB"/>
            <w:right w:val="single" w:sz="2" w:space="0" w:color="E5E7EB"/>
          </w:divBdr>
          <w:divsChild>
            <w:div w:id="84143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1789710">
      <w:bodyDiv w:val="1"/>
      <w:marLeft w:val="0"/>
      <w:marRight w:val="0"/>
      <w:marTop w:val="0"/>
      <w:marBottom w:val="0"/>
      <w:divBdr>
        <w:top w:val="none" w:sz="0" w:space="0" w:color="auto"/>
        <w:left w:val="none" w:sz="0" w:space="0" w:color="auto"/>
        <w:bottom w:val="none" w:sz="0" w:space="0" w:color="auto"/>
        <w:right w:val="none" w:sz="0" w:space="0" w:color="auto"/>
      </w:divBdr>
      <w:divsChild>
        <w:div w:id="1375810445">
          <w:marLeft w:val="0"/>
          <w:marRight w:val="0"/>
          <w:marTop w:val="0"/>
          <w:marBottom w:val="0"/>
          <w:divBdr>
            <w:top w:val="none" w:sz="0" w:space="0" w:color="auto"/>
            <w:left w:val="none" w:sz="0" w:space="0" w:color="auto"/>
            <w:bottom w:val="none" w:sz="0" w:space="0" w:color="auto"/>
            <w:right w:val="none" w:sz="0" w:space="0" w:color="auto"/>
          </w:divBdr>
          <w:divsChild>
            <w:div w:id="1220481708">
              <w:marLeft w:val="0"/>
              <w:marRight w:val="0"/>
              <w:marTop w:val="0"/>
              <w:marBottom w:val="0"/>
              <w:divBdr>
                <w:top w:val="none" w:sz="0" w:space="0" w:color="auto"/>
                <w:left w:val="none" w:sz="0" w:space="0" w:color="auto"/>
                <w:bottom w:val="none" w:sz="0" w:space="0" w:color="auto"/>
                <w:right w:val="none" w:sz="0" w:space="0" w:color="auto"/>
              </w:divBdr>
              <w:divsChild>
                <w:div w:id="1004019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554306">
          <w:marLeft w:val="0"/>
          <w:marRight w:val="0"/>
          <w:marTop w:val="0"/>
          <w:marBottom w:val="0"/>
          <w:divBdr>
            <w:top w:val="none" w:sz="0" w:space="0" w:color="auto"/>
            <w:left w:val="none" w:sz="0" w:space="0" w:color="auto"/>
            <w:bottom w:val="none" w:sz="0" w:space="0" w:color="auto"/>
            <w:right w:val="none" w:sz="0" w:space="0" w:color="auto"/>
          </w:divBdr>
          <w:divsChild>
            <w:div w:id="147869835">
              <w:marLeft w:val="0"/>
              <w:marRight w:val="0"/>
              <w:marTop w:val="0"/>
              <w:marBottom w:val="0"/>
              <w:divBdr>
                <w:top w:val="none" w:sz="0" w:space="0" w:color="auto"/>
                <w:left w:val="none" w:sz="0" w:space="0" w:color="auto"/>
                <w:bottom w:val="none" w:sz="0" w:space="0" w:color="auto"/>
                <w:right w:val="none" w:sz="0" w:space="0" w:color="auto"/>
              </w:divBdr>
              <w:divsChild>
                <w:div w:id="207301242">
                  <w:marLeft w:val="0"/>
                  <w:marRight w:val="0"/>
                  <w:marTop w:val="0"/>
                  <w:marBottom w:val="0"/>
                  <w:divBdr>
                    <w:top w:val="none" w:sz="0" w:space="0" w:color="auto"/>
                    <w:left w:val="none" w:sz="0" w:space="0" w:color="auto"/>
                    <w:bottom w:val="none" w:sz="0" w:space="0" w:color="auto"/>
                    <w:right w:val="none" w:sz="0" w:space="0" w:color="auto"/>
                  </w:divBdr>
                  <w:divsChild>
                    <w:div w:id="1542549932">
                      <w:marLeft w:val="0"/>
                      <w:marRight w:val="0"/>
                      <w:marTop w:val="0"/>
                      <w:marBottom w:val="0"/>
                      <w:divBdr>
                        <w:top w:val="none" w:sz="0" w:space="0" w:color="auto"/>
                        <w:left w:val="none" w:sz="0" w:space="0" w:color="auto"/>
                        <w:bottom w:val="none" w:sz="0" w:space="0" w:color="auto"/>
                        <w:right w:val="none" w:sz="0" w:space="0" w:color="auto"/>
                      </w:divBdr>
                      <w:divsChild>
                        <w:div w:id="1681003000">
                          <w:marLeft w:val="0"/>
                          <w:marRight w:val="0"/>
                          <w:marTop w:val="0"/>
                          <w:marBottom w:val="0"/>
                          <w:divBdr>
                            <w:top w:val="none" w:sz="0" w:space="0" w:color="auto"/>
                            <w:left w:val="none" w:sz="0" w:space="0" w:color="auto"/>
                            <w:bottom w:val="none" w:sz="0" w:space="0" w:color="auto"/>
                            <w:right w:val="none" w:sz="0" w:space="0" w:color="auto"/>
                          </w:divBdr>
                          <w:divsChild>
                            <w:div w:id="740953739">
                              <w:marLeft w:val="0"/>
                              <w:marRight w:val="0"/>
                              <w:marTop w:val="0"/>
                              <w:marBottom w:val="0"/>
                              <w:divBdr>
                                <w:top w:val="none" w:sz="0" w:space="0" w:color="auto"/>
                                <w:left w:val="none" w:sz="0" w:space="0" w:color="auto"/>
                                <w:bottom w:val="none" w:sz="0" w:space="0" w:color="auto"/>
                                <w:right w:val="none" w:sz="0" w:space="0" w:color="auto"/>
                              </w:divBdr>
                            </w:div>
                            <w:div w:id="17546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8793">
                  <w:marLeft w:val="0"/>
                  <w:marRight w:val="0"/>
                  <w:marTop w:val="0"/>
                  <w:marBottom w:val="0"/>
                  <w:divBdr>
                    <w:top w:val="none" w:sz="0" w:space="0" w:color="auto"/>
                    <w:left w:val="none" w:sz="0" w:space="0" w:color="auto"/>
                    <w:bottom w:val="none" w:sz="0" w:space="0" w:color="auto"/>
                    <w:right w:val="none" w:sz="0" w:space="0" w:color="auto"/>
                  </w:divBdr>
                  <w:divsChild>
                    <w:div w:id="734745022">
                      <w:marLeft w:val="0"/>
                      <w:marRight w:val="0"/>
                      <w:marTop w:val="0"/>
                      <w:marBottom w:val="0"/>
                      <w:divBdr>
                        <w:top w:val="none" w:sz="0" w:space="0" w:color="auto"/>
                        <w:left w:val="none" w:sz="0" w:space="0" w:color="auto"/>
                        <w:bottom w:val="none" w:sz="0" w:space="0" w:color="auto"/>
                        <w:right w:val="none" w:sz="0" w:space="0" w:color="auto"/>
                      </w:divBdr>
                      <w:divsChild>
                        <w:div w:id="521015428">
                          <w:marLeft w:val="0"/>
                          <w:marRight w:val="0"/>
                          <w:marTop w:val="0"/>
                          <w:marBottom w:val="0"/>
                          <w:divBdr>
                            <w:top w:val="none" w:sz="0" w:space="0" w:color="auto"/>
                            <w:left w:val="none" w:sz="0" w:space="0" w:color="auto"/>
                            <w:bottom w:val="none" w:sz="0" w:space="0" w:color="auto"/>
                            <w:right w:val="none" w:sz="0" w:space="0" w:color="auto"/>
                          </w:divBdr>
                          <w:divsChild>
                            <w:div w:id="548805167">
                              <w:marLeft w:val="0"/>
                              <w:marRight w:val="0"/>
                              <w:marTop w:val="0"/>
                              <w:marBottom w:val="0"/>
                              <w:divBdr>
                                <w:top w:val="none" w:sz="0" w:space="0" w:color="auto"/>
                                <w:left w:val="none" w:sz="0" w:space="0" w:color="auto"/>
                                <w:bottom w:val="none" w:sz="0" w:space="0" w:color="auto"/>
                                <w:right w:val="none" w:sz="0" w:space="0" w:color="auto"/>
                              </w:divBdr>
                            </w:div>
                            <w:div w:id="388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8613">
                  <w:marLeft w:val="0"/>
                  <w:marRight w:val="0"/>
                  <w:marTop w:val="0"/>
                  <w:marBottom w:val="0"/>
                  <w:divBdr>
                    <w:top w:val="none" w:sz="0" w:space="0" w:color="auto"/>
                    <w:left w:val="none" w:sz="0" w:space="0" w:color="auto"/>
                    <w:bottom w:val="none" w:sz="0" w:space="0" w:color="auto"/>
                    <w:right w:val="none" w:sz="0" w:space="0" w:color="auto"/>
                  </w:divBdr>
                  <w:divsChild>
                    <w:div w:id="342055142">
                      <w:marLeft w:val="0"/>
                      <w:marRight w:val="0"/>
                      <w:marTop w:val="0"/>
                      <w:marBottom w:val="0"/>
                      <w:divBdr>
                        <w:top w:val="none" w:sz="0" w:space="0" w:color="auto"/>
                        <w:left w:val="none" w:sz="0" w:space="0" w:color="auto"/>
                        <w:bottom w:val="none" w:sz="0" w:space="0" w:color="auto"/>
                        <w:right w:val="none" w:sz="0" w:space="0" w:color="auto"/>
                      </w:divBdr>
                      <w:divsChild>
                        <w:div w:id="1173691541">
                          <w:marLeft w:val="0"/>
                          <w:marRight w:val="0"/>
                          <w:marTop w:val="0"/>
                          <w:marBottom w:val="0"/>
                          <w:divBdr>
                            <w:top w:val="none" w:sz="0" w:space="0" w:color="auto"/>
                            <w:left w:val="none" w:sz="0" w:space="0" w:color="auto"/>
                            <w:bottom w:val="none" w:sz="0" w:space="0" w:color="auto"/>
                            <w:right w:val="none" w:sz="0" w:space="0" w:color="auto"/>
                          </w:divBdr>
                          <w:divsChild>
                            <w:div w:id="298725705">
                              <w:marLeft w:val="0"/>
                              <w:marRight w:val="0"/>
                              <w:marTop w:val="0"/>
                              <w:marBottom w:val="0"/>
                              <w:divBdr>
                                <w:top w:val="none" w:sz="0" w:space="0" w:color="auto"/>
                                <w:left w:val="none" w:sz="0" w:space="0" w:color="auto"/>
                                <w:bottom w:val="none" w:sz="0" w:space="0" w:color="auto"/>
                                <w:right w:val="none" w:sz="0" w:space="0" w:color="auto"/>
                              </w:divBdr>
                            </w:div>
                            <w:div w:id="13718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Beyrami</cp:lastModifiedBy>
  <cp:revision>12</cp:revision>
  <dcterms:created xsi:type="dcterms:W3CDTF">2025-07-30T12:03:00Z</dcterms:created>
  <dcterms:modified xsi:type="dcterms:W3CDTF">2025-08-02T15:26:00Z</dcterms:modified>
</cp:coreProperties>
</file>